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8E" w:rsidRDefault="0058208A" w:rsidP="0023318E">
      <w:pPr>
        <w:spacing w:after="0"/>
        <w:jc w:val="center"/>
        <w:rPr>
          <w:b/>
          <w:sz w:val="32"/>
          <w:szCs w:val="32"/>
        </w:rPr>
      </w:pPr>
      <w:r>
        <w:rPr>
          <w:b/>
          <w:sz w:val="32"/>
          <w:szCs w:val="32"/>
        </w:rPr>
        <w:t>CSCI 1201.</w:t>
      </w:r>
      <w:r w:rsidR="00D97750">
        <w:rPr>
          <w:b/>
          <w:sz w:val="32"/>
          <w:szCs w:val="32"/>
        </w:rPr>
        <w:t>11</w:t>
      </w:r>
      <w:r w:rsidR="00350C11">
        <w:rPr>
          <w:b/>
          <w:sz w:val="32"/>
          <w:szCs w:val="32"/>
        </w:rPr>
        <w:t xml:space="preserve">   Spring 2015</w:t>
      </w:r>
    </w:p>
    <w:p w:rsidR="0019347D" w:rsidRDefault="0023318E" w:rsidP="0023318E">
      <w:pPr>
        <w:spacing w:after="0"/>
        <w:jc w:val="center"/>
        <w:rPr>
          <w:b/>
          <w:sz w:val="32"/>
          <w:szCs w:val="32"/>
        </w:rPr>
      </w:pPr>
      <w:r w:rsidRPr="00480D0B">
        <w:rPr>
          <w:b/>
          <w:sz w:val="32"/>
          <w:szCs w:val="32"/>
        </w:rPr>
        <w:t>Introduction to Computer and Information Technology</w:t>
      </w:r>
    </w:p>
    <w:p w:rsidR="0023318E" w:rsidRDefault="0023318E" w:rsidP="0023318E">
      <w:pPr>
        <w:spacing w:after="0" w:line="240" w:lineRule="auto"/>
        <w:rPr>
          <w:b/>
          <w:sz w:val="28"/>
          <w:szCs w:val="28"/>
        </w:rPr>
      </w:pPr>
    </w:p>
    <w:p w:rsidR="0023318E" w:rsidRPr="00741000" w:rsidRDefault="0023318E" w:rsidP="0023318E">
      <w:pPr>
        <w:spacing w:after="0" w:line="240" w:lineRule="auto"/>
        <w:rPr>
          <w:b/>
          <w:sz w:val="24"/>
          <w:szCs w:val="28"/>
        </w:rPr>
      </w:pPr>
      <w:r w:rsidRPr="00741000">
        <w:rPr>
          <w:b/>
          <w:sz w:val="24"/>
          <w:szCs w:val="28"/>
        </w:rPr>
        <w:t>Course Information</w:t>
      </w:r>
    </w:p>
    <w:p w:rsidR="0023318E" w:rsidRPr="00741000" w:rsidRDefault="0023318E" w:rsidP="0023318E">
      <w:pPr>
        <w:spacing w:after="0" w:line="240" w:lineRule="auto"/>
        <w:rPr>
          <w:szCs w:val="24"/>
        </w:rPr>
      </w:pPr>
      <w:r w:rsidRPr="00741000">
        <w:rPr>
          <w:b/>
          <w:szCs w:val="24"/>
        </w:rPr>
        <w:t>Semester:</w:t>
      </w:r>
      <w:r w:rsidR="00D97750">
        <w:rPr>
          <w:szCs w:val="24"/>
        </w:rPr>
        <w:t xml:space="preserve"> Spring 2015</w:t>
      </w:r>
    </w:p>
    <w:p w:rsidR="0023318E" w:rsidRPr="00741000" w:rsidRDefault="0023318E" w:rsidP="0023318E">
      <w:pPr>
        <w:spacing w:after="0" w:line="240" w:lineRule="auto"/>
        <w:rPr>
          <w:szCs w:val="24"/>
        </w:rPr>
      </w:pPr>
      <w:r w:rsidRPr="00741000">
        <w:rPr>
          <w:b/>
          <w:szCs w:val="24"/>
        </w:rPr>
        <w:t>Meeting Time:</w:t>
      </w:r>
      <w:r w:rsidR="00D97750">
        <w:rPr>
          <w:szCs w:val="24"/>
        </w:rPr>
        <w:t xml:space="preserve"> Monday and Wednesday, 9:45 am – 10:35 am</w:t>
      </w:r>
    </w:p>
    <w:p w:rsidR="0023318E" w:rsidRPr="00741000" w:rsidRDefault="0023318E" w:rsidP="0023318E">
      <w:pPr>
        <w:spacing w:after="0" w:line="240" w:lineRule="auto"/>
        <w:rPr>
          <w:szCs w:val="24"/>
        </w:rPr>
      </w:pPr>
      <w:r w:rsidRPr="00741000">
        <w:rPr>
          <w:b/>
          <w:szCs w:val="24"/>
        </w:rPr>
        <w:t>Room:</w:t>
      </w:r>
      <w:r w:rsidRPr="00741000">
        <w:rPr>
          <w:szCs w:val="24"/>
        </w:rPr>
        <w:t xml:space="preserve"> Academic Services Building 2.120</w:t>
      </w:r>
    </w:p>
    <w:p w:rsidR="0023318E" w:rsidRPr="00741000" w:rsidRDefault="0023318E" w:rsidP="0023318E">
      <w:pPr>
        <w:spacing w:after="0" w:line="240" w:lineRule="auto"/>
        <w:rPr>
          <w:sz w:val="24"/>
          <w:szCs w:val="24"/>
        </w:rPr>
      </w:pPr>
    </w:p>
    <w:p w:rsidR="0023318E" w:rsidRPr="00741000" w:rsidRDefault="0023318E" w:rsidP="0023318E">
      <w:pPr>
        <w:spacing w:after="0" w:line="240" w:lineRule="auto"/>
        <w:rPr>
          <w:b/>
          <w:sz w:val="24"/>
          <w:szCs w:val="28"/>
        </w:rPr>
      </w:pPr>
      <w:r w:rsidRPr="00741000">
        <w:rPr>
          <w:b/>
          <w:sz w:val="24"/>
          <w:szCs w:val="28"/>
        </w:rPr>
        <w:t>Instructor Information</w:t>
      </w:r>
    </w:p>
    <w:p w:rsidR="0023318E" w:rsidRPr="00741000" w:rsidRDefault="0023318E" w:rsidP="0023318E">
      <w:pPr>
        <w:spacing w:after="0" w:line="240" w:lineRule="auto"/>
        <w:rPr>
          <w:szCs w:val="24"/>
        </w:rPr>
      </w:pPr>
      <w:r w:rsidRPr="00741000">
        <w:rPr>
          <w:szCs w:val="24"/>
        </w:rPr>
        <w:t xml:space="preserve">Dr. </w:t>
      </w:r>
      <w:r w:rsidR="00D97750">
        <w:rPr>
          <w:szCs w:val="24"/>
        </w:rPr>
        <w:t>Dr. Xiang Lian</w:t>
      </w:r>
    </w:p>
    <w:p w:rsidR="00D97750" w:rsidRDefault="0023318E" w:rsidP="0023318E">
      <w:pPr>
        <w:spacing w:after="0" w:line="240" w:lineRule="auto"/>
        <w:rPr>
          <w:szCs w:val="24"/>
        </w:rPr>
      </w:pPr>
      <w:r w:rsidRPr="00741000">
        <w:rPr>
          <w:b/>
          <w:szCs w:val="24"/>
        </w:rPr>
        <w:t>Email:</w:t>
      </w:r>
      <w:r w:rsidRPr="00741000">
        <w:rPr>
          <w:szCs w:val="24"/>
        </w:rPr>
        <w:t xml:space="preserve"> </w:t>
      </w:r>
      <w:hyperlink r:id="rId7" w:history="1">
        <w:r w:rsidR="00D97750" w:rsidRPr="006A2EC9">
          <w:rPr>
            <w:rStyle w:val="Hyperlink"/>
            <w:szCs w:val="24"/>
          </w:rPr>
          <w:t>lianx@utpa.edu</w:t>
        </w:r>
      </w:hyperlink>
    </w:p>
    <w:p w:rsidR="0023318E" w:rsidRPr="00741000" w:rsidRDefault="0023318E" w:rsidP="0023318E">
      <w:pPr>
        <w:spacing w:after="0" w:line="240" w:lineRule="auto"/>
        <w:rPr>
          <w:szCs w:val="24"/>
        </w:rPr>
      </w:pPr>
      <w:r w:rsidRPr="00741000">
        <w:rPr>
          <w:b/>
          <w:szCs w:val="24"/>
        </w:rPr>
        <w:t>Phone:</w:t>
      </w:r>
      <w:r w:rsidR="00D97750">
        <w:rPr>
          <w:szCs w:val="24"/>
        </w:rPr>
        <w:t xml:space="preserve"> 665-2472</w:t>
      </w:r>
    </w:p>
    <w:p w:rsidR="0023318E" w:rsidRPr="00741000" w:rsidRDefault="0023318E" w:rsidP="0023318E">
      <w:pPr>
        <w:spacing w:after="0" w:line="240" w:lineRule="auto"/>
        <w:rPr>
          <w:szCs w:val="24"/>
        </w:rPr>
      </w:pPr>
      <w:r w:rsidRPr="00741000">
        <w:rPr>
          <w:b/>
          <w:szCs w:val="24"/>
        </w:rPr>
        <w:t>Office:</w:t>
      </w:r>
      <w:r w:rsidR="00D97750">
        <w:rPr>
          <w:szCs w:val="24"/>
        </w:rPr>
        <w:t xml:space="preserve"> ENGR 3.275</w:t>
      </w:r>
    </w:p>
    <w:p w:rsidR="00D97750" w:rsidRDefault="0023318E" w:rsidP="0023318E">
      <w:pPr>
        <w:spacing w:after="0" w:line="240" w:lineRule="auto"/>
      </w:pPr>
      <w:r w:rsidRPr="00741000">
        <w:rPr>
          <w:b/>
          <w:szCs w:val="24"/>
        </w:rPr>
        <w:t xml:space="preserve">Office Hours: </w:t>
      </w:r>
      <w:r w:rsidR="00D97750" w:rsidRPr="00D97750">
        <w:rPr>
          <w:szCs w:val="24"/>
        </w:rPr>
        <w:t>TR 4pm—6pm</w:t>
      </w:r>
    </w:p>
    <w:p w:rsidR="00D97750" w:rsidRDefault="00D97750" w:rsidP="0023318E">
      <w:pPr>
        <w:spacing w:after="0" w:line="240" w:lineRule="auto"/>
      </w:pPr>
    </w:p>
    <w:p w:rsidR="00556FAD" w:rsidRPr="007A71A3" w:rsidRDefault="00556FAD" w:rsidP="0023318E">
      <w:pPr>
        <w:spacing w:after="0" w:line="240" w:lineRule="auto"/>
        <w:rPr>
          <w:b/>
          <w:sz w:val="24"/>
        </w:rPr>
      </w:pPr>
      <w:r w:rsidRPr="007A71A3">
        <w:rPr>
          <w:b/>
          <w:sz w:val="24"/>
        </w:rPr>
        <w:t>Teaching Assistant</w:t>
      </w:r>
    </w:p>
    <w:p w:rsidR="00556FAD" w:rsidRPr="007A71A3" w:rsidRDefault="00556FAD" w:rsidP="0023318E">
      <w:pPr>
        <w:spacing w:after="0" w:line="240" w:lineRule="auto"/>
      </w:pPr>
      <w:r w:rsidRPr="007A71A3">
        <w:t>Tammy Armani</w:t>
      </w:r>
    </w:p>
    <w:p w:rsidR="00556FAD" w:rsidRPr="007A71A3" w:rsidRDefault="00556FAD" w:rsidP="0023318E">
      <w:pPr>
        <w:spacing w:after="0" w:line="240" w:lineRule="auto"/>
      </w:pPr>
      <w:r w:rsidRPr="007A71A3">
        <w:rPr>
          <w:b/>
        </w:rPr>
        <w:t>Email:</w:t>
      </w:r>
      <w:r w:rsidRPr="007A71A3">
        <w:t xml:space="preserve"> </w:t>
      </w:r>
      <w:hyperlink r:id="rId8" w:history="1">
        <w:r w:rsidRPr="007A71A3">
          <w:rPr>
            <w:rStyle w:val="Hyperlink"/>
          </w:rPr>
          <w:t>tmarmani@broncs.utpa.edu</w:t>
        </w:r>
      </w:hyperlink>
    </w:p>
    <w:p w:rsidR="00556FAD" w:rsidRPr="007A71A3" w:rsidRDefault="00556FAD" w:rsidP="0023318E">
      <w:pPr>
        <w:spacing w:after="0" w:line="240" w:lineRule="auto"/>
        <w:rPr>
          <w:b/>
        </w:rPr>
      </w:pPr>
      <w:r w:rsidRPr="007A71A3">
        <w:rPr>
          <w:b/>
        </w:rPr>
        <w:t xml:space="preserve">Office: </w:t>
      </w:r>
      <w:r w:rsidR="00117262">
        <w:t>TBA</w:t>
      </w:r>
    </w:p>
    <w:p w:rsidR="00556FAD" w:rsidRPr="007A71A3" w:rsidRDefault="00556FAD" w:rsidP="0023318E">
      <w:pPr>
        <w:spacing w:after="0" w:line="240" w:lineRule="auto"/>
        <w:rPr>
          <w:b/>
        </w:rPr>
      </w:pPr>
      <w:r w:rsidRPr="007A71A3">
        <w:rPr>
          <w:b/>
        </w:rPr>
        <w:t xml:space="preserve">Office Hours: </w:t>
      </w:r>
      <w:r w:rsidR="00C12D1E">
        <w:t>MW</w:t>
      </w:r>
      <w:r w:rsidR="0058208A">
        <w:t xml:space="preserve"> </w:t>
      </w:r>
      <w:r w:rsidR="00C12D1E">
        <w:t>8:30</w:t>
      </w:r>
      <w:r w:rsidR="006E2D8A">
        <w:t>am</w:t>
      </w:r>
      <w:r w:rsidR="0058208A">
        <w:t xml:space="preserve"> – </w:t>
      </w:r>
      <w:r w:rsidR="00C12D1E">
        <w:t>9:30</w:t>
      </w:r>
      <w:r w:rsidR="006E2D8A">
        <w:t>am</w:t>
      </w:r>
      <w:r w:rsidR="00EA59E1" w:rsidRPr="00EA59E1">
        <w:t xml:space="preserve"> and by appointment.</w:t>
      </w:r>
    </w:p>
    <w:p w:rsidR="0019347D" w:rsidRPr="007A71A3" w:rsidRDefault="0019347D" w:rsidP="0023318E">
      <w:pPr>
        <w:spacing w:after="0" w:line="240" w:lineRule="auto"/>
      </w:pPr>
    </w:p>
    <w:p w:rsidR="0019347D" w:rsidRPr="00741000" w:rsidRDefault="0019347D" w:rsidP="0023318E">
      <w:pPr>
        <w:spacing w:after="0"/>
        <w:rPr>
          <w:b/>
          <w:sz w:val="24"/>
          <w:szCs w:val="28"/>
        </w:rPr>
      </w:pPr>
      <w:r w:rsidRPr="00741000">
        <w:rPr>
          <w:b/>
          <w:sz w:val="24"/>
          <w:szCs w:val="28"/>
        </w:rPr>
        <w:t>Materials</w:t>
      </w:r>
    </w:p>
    <w:p w:rsidR="00B705F7" w:rsidRPr="00CE6AAC" w:rsidRDefault="0019347D" w:rsidP="00B705F7">
      <w:pPr>
        <w:pStyle w:val="ListParagraph"/>
        <w:numPr>
          <w:ilvl w:val="0"/>
          <w:numId w:val="1"/>
        </w:numPr>
        <w:spacing w:after="0"/>
        <w:rPr>
          <w:szCs w:val="28"/>
        </w:rPr>
      </w:pPr>
      <w:r w:rsidRPr="00741000">
        <w:rPr>
          <w:b/>
          <w:szCs w:val="28"/>
        </w:rPr>
        <w:t>Text:</w:t>
      </w:r>
      <w:r w:rsidRPr="00741000">
        <w:rPr>
          <w:szCs w:val="28"/>
        </w:rPr>
        <w:t xml:space="preserve"> “New Perspectives on Computer Concepts 2013” (Parson-Oja). Cengage Learning. ISBN-13: 978-1-285-11210-7 (for the bundle) and ISBN-13: 978-1-285-11312-8 (for the standalone book). This is a custom edition for UTPA, and may be available only at the University Bookstore. You may want to check </w:t>
      </w:r>
      <w:hyperlink r:id="rId9" w:history="1">
        <w:r w:rsidRPr="00741000">
          <w:rPr>
            <w:rStyle w:val="Hyperlink"/>
            <w:szCs w:val="28"/>
          </w:rPr>
          <w:t>www.chegg.com</w:t>
        </w:r>
      </w:hyperlink>
      <w:r w:rsidRPr="00741000">
        <w:rPr>
          <w:szCs w:val="28"/>
        </w:rPr>
        <w:t xml:space="preserve">, </w:t>
      </w:r>
      <w:hyperlink r:id="rId10" w:history="1">
        <w:r w:rsidRPr="00741000">
          <w:rPr>
            <w:rStyle w:val="Hyperlink"/>
            <w:szCs w:val="28"/>
          </w:rPr>
          <w:t>www.bookfinder.com</w:t>
        </w:r>
      </w:hyperlink>
      <w:r w:rsidRPr="00741000">
        <w:rPr>
          <w:szCs w:val="28"/>
        </w:rPr>
        <w:t>, and/or other used book sites for used versions of this book. IMPORTANT: BE SURE YOU PURCHASE THE CORRECT EDITION! If purchasing any edition other than the custom UTPA edition, get the “Comprehensive” edition (ISBN-13: 978-1-133-19056-1).</w:t>
      </w:r>
    </w:p>
    <w:p w:rsidR="0019347D" w:rsidRPr="00741000" w:rsidRDefault="0019347D" w:rsidP="0019347D">
      <w:pPr>
        <w:pStyle w:val="ListParagraph"/>
        <w:numPr>
          <w:ilvl w:val="0"/>
          <w:numId w:val="1"/>
        </w:numPr>
        <w:spacing w:after="0"/>
        <w:rPr>
          <w:szCs w:val="28"/>
        </w:rPr>
      </w:pPr>
      <w:r w:rsidRPr="00741000">
        <w:rPr>
          <w:szCs w:val="28"/>
        </w:rPr>
        <w:t xml:space="preserve">A </w:t>
      </w:r>
      <w:r w:rsidRPr="00741000">
        <w:rPr>
          <w:b/>
          <w:szCs w:val="28"/>
        </w:rPr>
        <w:t>USB flash drive</w:t>
      </w:r>
      <w:r w:rsidRPr="00741000">
        <w:rPr>
          <w:szCs w:val="28"/>
        </w:rPr>
        <w:t>.</w:t>
      </w:r>
    </w:p>
    <w:p w:rsidR="0019347D" w:rsidRPr="00741000" w:rsidRDefault="0019347D" w:rsidP="0019347D">
      <w:pPr>
        <w:spacing w:after="0" w:line="240" w:lineRule="auto"/>
        <w:rPr>
          <w:b/>
          <w:sz w:val="24"/>
          <w:szCs w:val="24"/>
        </w:rPr>
      </w:pPr>
      <w:r w:rsidRPr="00741000">
        <w:rPr>
          <w:b/>
          <w:sz w:val="24"/>
          <w:szCs w:val="24"/>
        </w:rPr>
        <w:t>Online Course Information</w:t>
      </w:r>
    </w:p>
    <w:p w:rsidR="0019347D" w:rsidRPr="00741000" w:rsidRDefault="0019347D" w:rsidP="0019347D">
      <w:pPr>
        <w:spacing w:after="0" w:line="240" w:lineRule="auto"/>
        <w:rPr>
          <w:szCs w:val="24"/>
        </w:rPr>
      </w:pPr>
      <w:r w:rsidRPr="00741000">
        <w:rPr>
          <w:szCs w:val="24"/>
        </w:rPr>
        <w:t>Lecture slides and lab assignments will be posted on Blackboard.</w:t>
      </w:r>
    </w:p>
    <w:p w:rsidR="005B3DE8" w:rsidRDefault="005B3DE8" w:rsidP="0019347D">
      <w:pPr>
        <w:spacing w:after="0" w:line="240" w:lineRule="auto"/>
        <w:rPr>
          <w:b/>
          <w:sz w:val="28"/>
          <w:szCs w:val="28"/>
        </w:rPr>
      </w:pPr>
    </w:p>
    <w:p w:rsidR="0019347D" w:rsidRPr="00343DF2" w:rsidRDefault="0019347D" w:rsidP="0019347D">
      <w:pPr>
        <w:spacing w:after="0" w:line="240" w:lineRule="auto"/>
        <w:rPr>
          <w:b/>
          <w:sz w:val="28"/>
          <w:szCs w:val="28"/>
        </w:rPr>
      </w:pPr>
      <w:r w:rsidRPr="00343DF2">
        <w:rPr>
          <w:b/>
          <w:sz w:val="28"/>
          <w:szCs w:val="28"/>
        </w:rPr>
        <w:t>Course Description</w:t>
      </w:r>
    </w:p>
    <w:p w:rsidR="0019347D" w:rsidRPr="00741000" w:rsidRDefault="0019347D" w:rsidP="0019347D">
      <w:pPr>
        <w:spacing w:after="0" w:line="240" w:lineRule="auto"/>
        <w:rPr>
          <w:szCs w:val="24"/>
        </w:rPr>
      </w:pPr>
      <w:r w:rsidRPr="00741000">
        <w:rPr>
          <w:szCs w:val="24"/>
        </w:rPr>
        <w:t>The goals of this computer literacy course are to develop awareness of the expanding role of computer and information technology and to provide knowledge and skills related to personal and social uses of computers. Assignments will be given to provide hands-on experience in personal software packages and information networks.</w:t>
      </w:r>
    </w:p>
    <w:p w:rsidR="0019347D" w:rsidRPr="00741000" w:rsidRDefault="0019347D" w:rsidP="0019347D">
      <w:pPr>
        <w:spacing w:after="0" w:line="240" w:lineRule="auto"/>
        <w:rPr>
          <w:szCs w:val="24"/>
        </w:rPr>
      </w:pPr>
    </w:p>
    <w:p w:rsidR="0019347D" w:rsidRPr="00741000" w:rsidRDefault="0019347D" w:rsidP="0019347D">
      <w:pPr>
        <w:spacing w:after="0" w:line="240" w:lineRule="auto"/>
        <w:rPr>
          <w:szCs w:val="24"/>
        </w:rPr>
      </w:pPr>
      <w:r w:rsidRPr="00741000">
        <w:rPr>
          <w:szCs w:val="24"/>
        </w:rPr>
        <w:t xml:space="preserve">Topics include: </w:t>
      </w:r>
    </w:p>
    <w:p w:rsidR="0019347D" w:rsidRPr="00741000" w:rsidRDefault="0019347D" w:rsidP="0019347D">
      <w:pPr>
        <w:pStyle w:val="ListParagraph"/>
        <w:numPr>
          <w:ilvl w:val="0"/>
          <w:numId w:val="2"/>
        </w:numPr>
        <w:spacing w:after="0" w:line="240" w:lineRule="auto"/>
        <w:rPr>
          <w:szCs w:val="24"/>
        </w:rPr>
      </w:pPr>
      <w:r w:rsidRPr="00741000">
        <w:rPr>
          <w:szCs w:val="24"/>
        </w:rPr>
        <w:t>Computer hardware.</w:t>
      </w:r>
    </w:p>
    <w:p w:rsidR="0019347D" w:rsidRPr="00741000" w:rsidRDefault="0019347D" w:rsidP="0019347D">
      <w:pPr>
        <w:pStyle w:val="ListParagraph"/>
        <w:numPr>
          <w:ilvl w:val="0"/>
          <w:numId w:val="2"/>
        </w:numPr>
        <w:spacing w:after="0" w:line="240" w:lineRule="auto"/>
        <w:rPr>
          <w:szCs w:val="24"/>
        </w:rPr>
      </w:pPr>
      <w:r w:rsidRPr="00741000">
        <w:rPr>
          <w:szCs w:val="24"/>
        </w:rPr>
        <w:t>Computer software, programming languages, and operating systems.</w:t>
      </w:r>
    </w:p>
    <w:p w:rsidR="0019347D" w:rsidRPr="00741000" w:rsidRDefault="0019347D" w:rsidP="0019347D">
      <w:pPr>
        <w:pStyle w:val="ListParagraph"/>
        <w:numPr>
          <w:ilvl w:val="0"/>
          <w:numId w:val="2"/>
        </w:numPr>
        <w:spacing w:after="0" w:line="240" w:lineRule="auto"/>
        <w:rPr>
          <w:szCs w:val="24"/>
        </w:rPr>
      </w:pPr>
      <w:r w:rsidRPr="00741000">
        <w:rPr>
          <w:szCs w:val="24"/>
        </w:rPr>
        <w:t>Societal and ethical issues involving computers.</w:t>
      </w:r>
    </w:p>
    <w:p w:rsidR="0019347D" w:rsidRPr="00741000" w:rsidRDefault="0019347D" w:rsidP="0019347D">
      <w:pPr>
        <w:pStyle w:val="ListParagraph"/>
        <w:numPr>
          <w:ilvl w:val="0"/>
          <w:numId w:val="2"/>
        </w:numPr>
        <w:spacing w:after="0" w:line="240" w:lineRule="auto"/>
        <w:rPr>
          <w:szCs w:val="24"/>
        </w:rPr>
      </w:pPr>
      <w:r w:rsidRPr="00741000">
        <w:rPr>
          <w:szCs w:val="24"/>
        </w:rPr>
        <w:t>History of computers and computing.</w:t>
      </w:r>
    </w:p>
    <w:p w:rsidR="0019347D" w:rsidRPr="00741000" w:rsidRDefault="0019347D" w:rsidP="0019347D">
      <w:pPr>
        <w:pStyle w:val="ListParagraph"/>
        <w:numPr>
          <w:ilvl w:val="0"/>
          <w:numId w:val="2"/>
        </w:numPr>
        <w:spacing w:after="0" w:line="240" w:lineRule="auto"/>
        <w:rPr>
          <w:szCs w:val="24"/>
        </w:rPr>
      </w:pPr>
      <w:r w:rsidRPr="00741000">
        <w:rPr>
          <w:szCs w:val="24"/>
        </w:rPr>
        <w:lastRenderedPageBreak/>
        <w:t>Introduction to word processing, spreadsheets, databases, presentation software, and the Internet.</w:t>
      </w:r>
    </w:p>
    <w:p w:rsidR="0019347D" w:rsidRDefault="0019347D" w:rsidP="0019347D">
      <w:pPr>
        <w:spacing w:after="0"/>
        <w:rPr>
          <w:sz w:val="24"/>
          <w:szCs w:val="28"/>
        </w:rPr>
      </w:pPr>
    </w:p>
    <w:p w:rsidR="0019347D" w:rsidRPr="00741000" w:rsidRDefault="0019347D" w:rsidP="0019347D">
      <w:pPr>
        <w:spacing w:after="0" w:line="240" w:lineRule="auto"/>
        <w:rPr>
          <w:b/>
          <w:sz w:val="24"/>
          <w:szCs w:val="28"/>
        </w:rPr>
      </w:pPr>
      <w:r w:rsidRPr="00741000">
        <w:rPr>
          <w:b/>
          <w:sz w:val="24"/>
          <w:szCs w:val="28"/>
        </w:rPr>
        <w:t>Course Structure</w:t>
      </w:r>
    </w:p>
    <w:p w:rsidR="0019347D" w:rsidRPr="00741000" w:rsidRDefault="0019347D" w:rsidP="0019347D">
      <w:pPr>
        <w:spacing w:after="0" w:line="240" w:lineRule="auto"/>
        <w:rPr>
          <w:szCs w:val="24"/>
        </w:rPr>
      </w:pPr>
      <w:r w:rsidRPr="00741000">
        <w:rPr>
          <w:szCs w:val="24"/>
        </w:rPr>
        <w:t>CSCI 1201 consists of lectures and labs. The goals for the lecture are to introduce terminology, history, applications, social aspects, and technology of the computer. The purpose of the lab assignments are to provide hands-on experience with a variety of popular software.</w:t>
      </w:r>
    </w:p>
    <w:p w:rsidR="00741000" w:rsidRDefault="00741000" w:rsidP="0019347D">
      <w:pPr>
        <w:spacing w:after="0" w:line="240" w:lineRule="auto"/>
        <w:rPr>
          <w:b/>
          <w:szCs w:val="28"/>
        </w:rPr>
      </w:pPr>
    </w:p>
    <w:p w:rsidR="0019347D" w:rsidRPr="00741000" w:rsidRDefault="0019347D" w:rsidP="0019347D">
      <w:pPr>
        <w:spacing w:after="0" w:line="240" w:lineRule="auto"/>
        <w:rPr>
          <w:b/>
          <w:sz w:val="24"/>
          <w:szCs w:val="28"/>
        </w:rPr>
      </w:pPr>
      <w:r w:rsidRPr="00741000">
        <w:rPr>
          <w:b/>
          <w:sz w:val="24"/>
          <w:szCs w:val="28"/>
        </w:rPr>
        <w:t>Learning Outcomes</w:t>
      </w:r>
    </w:p>
    <w:p w:rsidR="0019347D" w:rsidRPr="00741000" w:rsidRDefault="0019347D" w:rsidP="0019347D">
      <w:pPr>
        <w:spacing w:after="0" w:line="240" w:lineRule="auto"/>
        <w:rPr>
          <w:szCs w:val="24"/>
        </w:rPr>
      </w:pPr>
      <w:r w:rsidRPr="00741000">
        <w:rPr>
          <w:szCs w:val="24"/>
        </w:rPr>
        <w:t>The purpose of this course is to provide the student with a thorough understanding of the computer’s role in society, an introduction to computer literacy and information technology, and the ability to competently use common application software to achieve a variety of goals.</w:t>
      </w:r>
    </w:p>
    <w:p w:rsidR="0019347D" w:rsidRPr="00741000" w:rsidRDefault="0019347D" w:rsidP="0019347D">
      <w:pPr>
        <w:spacing w:after="0" w:line="240" w:lineRule="auto"/>
        <w:rPr>
          <w:szCs w:val="24"/>
        </w:rPr>
      </w:pPr>
      <w:r w:rsidRPr="00741000">
        <w:rPr>
          <w:szCs w:val="24"/>
        </w:rPr>
        <w:t>After completing this course, students should be able to:</w:t>
      </w:r>
    </w:p>
    <w:p w:rsidR="0019347D" w:rsidRPr="00741000" w:rsidRDefault="0019347D" w:rsidP="0019347D">
      <w:pPr>
        <w:pStyle w:val="ListParagraph"/>
        <w:numPr>
          <w:ilvl w:val="0"/>
          <w:numId w:val="3"/>
        </w:numPr>
        <w:spacing w:after="0" w:line="240" w:lineRule="auto"/>
        <w:rPr>
          <w:szCs w:val="24"/>
        </w:rPr>
      </w:pPr>
      <w:r w:rsidRPr="00741000">
        <w:rPr>
          <w:szCs w:val="24"/>
        </w:rPr>
        <w:t>Recognize and identify the different hardware components of a computer (system unit, storage devices, I/O devices, etc.).</w:t>
      </w:r>
    </w:p>
    <w:p w:rsidR="0019347D" w:rsidRPr="00741000" w:rsidRDefault="0019347D" w:rsidP="0019347D">
      <w:pPr>
        <w:pStyle w:val="ListParagraph"/>
        <w:numPr>
          <w:ilvl w:val="0"/>
          <w:numId w:val="3"/>
        </w:numPr>
        <w:spacing w:after="0" w:line="240" w:lineRule="auto"/>
        <w:rPr>
          <w:szCs w:val="24"/>
        </w:rPr>
      </w:pPr>
      <w:r w:rsidRPr="00741000">
        <w:rPr>
          <w:szCs w:val="24"/>
        </w:rPr>
        <w:t>Understand and describe the Internet and use a search engine to search the Web for information.</w:t>
      </w:r>
    </w:p>
    <w:p w:rsidR="0019347D" w:rsidRPr="00741000" w:rsidRDefault="0019347D" w:rsidP="0019347D">
      <w:pPr>
        <w:pStyle w:val="ListParagraph"/>
        <w:numPr>
          <w:ilvl w:val="0"/>
          <w:numId w:val="3"/>
        </w:numPr>
        <w:spacing w:after="0" w:line="240" w:lineRule="auto"/>
        <w:rPr>
          <w:szCs w:val="24"/>
        </w:rPr>
      </w:pPr>
      <w:r w:rsidRPr="00741000">
        <w:rPr>
          <w:szCs w:val="24"/>
        </w:rPr>
        <w:t>Understand and describe the functions of an Operating System and the purpose of stand-alone utility programs.</w:t>
      </w:r>
    </w:p>
    <w:p w:rsidR="0019347D" w:rsidRPr="00741000" w:rsidRDefault="0019347D" w:rsidP="0019347D">
      <w:pPr>
        <w:pStyle w:val="ListParagraph"/>
        <w:numPr>
          <w:ilvl w:val="0"/>
          <w:numId w:val="3"/>
        </w:numPr>
        <w:spacing w:after="0" w:line="240" w:lineRule="auto"/>
        <w:rPr>
          <w:szCs w:val="24"/>
        </w:rPr>
      </w:pPr>
      <w:r w:rsidRPr="00741000">
        <w:rPr>
          <w:szCs w:val="24"/>
        </w:rPr>
        <w:t>Understand and describe the basic features of computer networks and other communication technologies.</w:t>
      </w:r>
    </w:p>
    <w:p w:rsidR="0019347D" w:rsidRPr="00741000" w:rsidRDefault="0019347D" w:rsidP="0019347D">
      <w:pPr>
        <w:pStyle w:val="ListParagraph"/>
        <w:numPr>
          <w:ilvl w:val="0"/>
          <w:numId w:val="3"/>
        </w:numPr>
        <w:spacing w:after="0" w:line="240" w:lineRule="auto"/>
        <w:rPr>
          <w:szCs w:val="24"/>
        </w:rPr>
      </w:pPr>
      <w:r w:rsidRPr="00741000">
        <w:rPr>
          <w:szCs w:val="24"/>
        </w:rPr>
        <w:t>Understand and describe the types of computer security risks (virus, worm, unauthorized access, spyware, etc.).</w:t>
      </w:r>
    </w:p>
    <w:p w:rsidR="0019347D" w:rsidRPr="00741000" w:rsidRDefault="0019347D" w:rsidP="0019347D">
      <w:pPr>
        <w:pStyle w:val="ListParagraph"/>
        <w:numPr>
          <w:ilvl w:val="0"/>
          <w:numId w:val="3"/>
        </w:numPr>
        <w:spacing w:after="0" w:line="240" w:lineRule="auto"/>
        <w:rPr>
          <w:szCs w:val="24"/>
        </w:rPr>
      </w:pPr>
      <w:r w:rsidRPr="00741000">
        <w:rPr>
          <w:szCs w:val="24"/>
        </w:rPr>
        <w:t>Recognize the social and ethical implications of a computerized society.</w:t>
      </w:r>
    </w:p>
    <w:p w:rsidR="0019347D" w:rsidRPr="00741000" w:rsidRDefault="0019347D" w:rsidP="0019347D">
      <w:pPr>
        <w:pStyle w:val="ListParagraph"/>
        <w:numPr>
          <w:ilvl w:val="0"/>
          <w:numId w:val="3"/>
        </w:numPr>
        <w:spacing w:after="0" w:line="240" w:lineRule="auto"/>
        <w:rPr>
          <w:szCs w:val="24"/>
        </w:rPr>
      </w:pPr>
      <w:r w:rsidRPr="00741000">
        <w:rPr>
          <w:szCs w:val="24"/>
        </w:rPr>
        <w:t>Recognize issues related to information accuracy and privacy, and software piracy.</w:t>
      </w:r>
    </w:p>
    <w:p w:rsidR="0019347D" w:rsidRPr="00741000" w:rsidRDefault="0019347D" w:rsidP="0019347D">
      <w:pPr>
        <w:pStyle w:val="ListParagraph"/>
        <w:numPr>
          <w:ilvl w:val="0"/>
          <w:numId w:val="3"/>
        </w:numPr>
        <w:spacing w:after="0" w:line="240" w:lineRule="auto"/>
        <w:rPr>
          <w:szCs w:val="24"/>
        </w:rPr>
      </w:pPr>
      <w:r w:rsidRPr="00741000">
        <w:rPr>
          <w:szCs w:val="24"/>
        </w:rPr>
        <w:t xml:space="preserve">Identify the categories of application software and the key features of widely used business programs. </w:t>
      </w:r>
    </w:p>
    <w:p w:rsidR="0019347D" w:rsidRPr="00741000" w:rsidRDefault="0019347D" w:rsidP="0019347D">
      <w:pPr>
        <w:pStyle w:val="ListParagraph"/>
        <w:numPr>
          <w:ilvl w:val="0"/>
          <w:numId w:val="3"/>
        </w:numPr>
        <w:spacing w:after="0" w:line="240" w:lineRule="auto"/>
        <w:rPr>
          <w:szCs w:val="24"/>
        </w:rPr>
      </w:pPr>
      <w:r w:rsidRPr="00741000">
        <w:rPr>
          <w:szCs w:val="24"/>
        </w:rPr>
        <w:t>Use some advanced features of Microsoft Office Suite (Word, Excel, PowerPoint, Access, and FrontPage) to create reports, spreadsheets, presentations, databases, and web pages.</w:t>
      </w:r>
    </w:p>
    <w:p w:rsidR="0019347D" w:rsidRPr="00741000" w:rsidRDefault="0019347D" w:rsidP="0019347D">
      <w:pPr>
        <w:pStyle w:val="ListParagraph"/>
        <w:numPr>
          <w:ilvl w:val="0"/>
          <w:numId w:val="3"/>
        </w:numPr>
        <w:spacing w:after="0" w:line="240" w:lineRule="auto"/>
        <w:rPr>
          <w:szCs w:val="24"/>
        </w:rPr>
      </w:pPr>
      <w:r w:rsidRPr="00741000">
        <w:rPr>
          <w:szCs w:val="24"/>
        </w:rPr>
        <w:t xml:space="preserve"> Use a web-based learning environment such as Blackboard.</w:t>
      </w:r>
    </w:p>
    <w:p w:rsidR="00741000" w:rsidRDefault="00741000" w:rsidP="0019347D">
      <w:pPr>
        <w:spacing w:after="0"/>
      </w:pPr>
    </w:p>
    <w:p w:rsidR="0019347D" w:rsidRPr="00741000" w:rsidRDefault="0019347D" w:rsidP="0019347D">
      <w:pPr>
        <w:spacing w:after="0" w:line="240" w:lineRule="auto"/>
        <w:rPr>
          <w:b/>
          <w:sz w:val="24"/>
          <w:szCs w:val="28"/>
        </w:rPr>
      </w:pPr>
      <w:r w:rsidRPr="00741000">
        <w:rPr>
          <w:b/>
          <w:sz w:val="24"/>
          <w:szCs w:val="28"/>
        </w:rPr>
        <w:t>Course Grading and Policies</w:t>
      </w:r>
    </w:p>
    <w:p w:rsidR="009725BD" w:rsidRPr="009725BD" w:rsidRDefault="009725BD" w:rsidP="009725BD">
      <w:pPr>
        <w:spacing w:after="0" w:line="240" w:lineRule="auto"/>
        <w:rPr>
          <w:szCs w:val="24"/>
        </w:rPr>
      </w:pPr>
      <w:r w:rsidRPr="009725BD">
        <w:rPr>
          <w:szCs w:val="24"/>
        </w:rPr>
        <w:t>Exams (3) 200 points each</w:t>
      </w:r>
      <w:r w:rsidRPr="009725BD">
        <w:rPr>
          <w:szCs w:val="24"/>
        </w:rPr>
        <w:tab/>
      </w:r>
      <w:r w:rsidRPr="009725BD">
        <w:rPr>
          <w:szCs w:val="24"/>
        </w:rPr>
        <w:tab/>
      </w:r>
      <w:r w:rsidRPr="009725BD">
        <w:rPr>
          <w:szCs w:val="24"/>
        </w:rPr>
        <w:tab/>
        <w:t>50%</w:t>
      </w:r>
    </w:p>
    <w:p w:rsidR="009725BD" w:rsidRPr="009725BD" w:rsidRDefault="009725BD" w:rsidP="009725BD">
      <w:pPr>
        <w:spacing w:after="0" w:line="240" w:lineRule="auto"/>
        <w:rPr>
          <w:szCs w:val="24"/>
        </w:rPr>
      </w:pPr>
      <w:r w:rsidRPr="009725BD">
        <w:rPr>
          <w:szCs w:val="24"/>
        </w:rPr>
        <w:t>Lab Assignments (6) 100 points each</w:t>
      </w:r>
      <w:r w:rsidRPr="009725BD">
        <w:rPr>
          <w:szCs w:val="24"/>
        </w:rPr>
        <w:tab/>
      </w:r>
      <w:r w:rsidRPr="009725BD">
        <w:rPr>
          <w:szCs w:val="24"/>
        </w:rPr>
        <w:tab/>
        <w:t>50%</w:t>
      </w:r>
    </w:p>
    <w:p w:rsidR="0019347D" w:rsidRPr="00741000" w:rsidRDefault="0019347D" w:rsidP="0019347D">
      <w:pPr>
        <w:spacing w:after="0" w:line="240" w:lineRule="auto"/>
        <w:rPr>
          <w:szCs w:val="24"/>
        </w:rPr>
      </w:pPr>
    </w:p>
    <w:p w:rsidR="0019347D" w:rsidRPr="001318DE" w:rsidRDefault="0019347D" w:rsidP="0019347D">
      <w:pPr>
        <w:spacing w:after="0" w:line="240" w:lineRule="auto"/>
        <w:rPr>
          <w:b/>
          <w:sz w:val="24"/>
        </w:rPr>
      </w:pPr>
      <w:r w:rsidRPr="001318DE">
        <w:rPr>
          <w:b/>
          <w:sz w:val="24"/>
        </w:rPr>
        <w:t>Final Grade:</w:t>
      </w:r>
    </w:p>
    <w:p w:rsidR="0019347D" w:rsidRPr="00741000" w:rsidRDefault="0019347D" w:rsidP="0019347D">
      <w:pPr>
        <w:spacing w:after="0" w:line="240" w:lineRule="auto"/>
      </w:pPr>
      <w:r w:rsidRPr="00741000">
        <w:t>90% - 100%</w:t>
      </w:r>
      <w:r w:rsidRPr="00741000">
        <w:tab/>
      </w:r>
      <w:r w:rsidRPr="00741000">
        <w:tab/>
        <w:t>A</w:t>
      </w:r>
    </w:p>
    <w:p w:rsidR="0019347D" w:rsidRPr="00741000" w:rsidRDefault="0019347D" w:rsidP="0019347D">
      <w:pPr>
        <w:spacing w:after="0" w:line="240" w:lineRule="auto"/>
      </w:pPr>
      <w:r w:rsidRPr="00741000">
        <w:t>80% - 89%</w:t>
      </w:r>
      <w:r w:rsidRPr="00741000">
        <w:tab/>
      </w:r>
      <w:r w:rsidRPr="00741000">
        <w:tab/>
        <w:t>B</w:t>
      </w:r>
    </w:p>
    <w:p w:rsidR="0019347D" w:rsidRPr="00741000" w:rsidRDefault="0019347D" w:rsidP="0019347D">
      <w:pPr>
        <w:spacing w:after="0" w:line="240" w:lineRule="auto"/>
      </w:pPr>
      <w:r w:rsidRPr="00741000">
        <w:t>70% - 79%</w:t>
      </w:r>
      <w:r w:rsidRPr="00741000">
        <w:tab/>
      </w:r>
      <w:r w:rsidRPr="00741000">
        <w:tab/>
        <w:t>C</w:t>
      </w:r>
    </w:p>
    <w:p w:rsidR="0019347D" w:rsidRPr="00741000" w:rsidRDefault="0019347D" w:rsidP="0019347D">
      <w:pPr>
        <w:spacing w:after="0" w:line="240" w:lineRule="auto"/>
      </w:pPr>
      <w:r w:rsidRPr="00741000">
        <w:t>60% - 69%</w:t>
      </w:r>
      <w:r w:rsidRPr="00741000">
        <w:tab/>
      </w:r>
      <w:r w:rsidRPr="00741000">
        <w:tab/>
        <w:t>D</w:t>
      </w:r>
    </w:p>
    <w:p w:rsidR="0019347D" w:rsidRPr="00741000" w:rsidRDefault="0019347D" w:rsidP="0019347D">
      <w:pPr>
        <w:spacing w:after="0" w:line="240" w:lineRule="auto"/>
      </w:pPr>
      <w:r w:rsidRPr="00741000">
        <w:t>0% - 59%</w:t>
      </w:r>
      <w:r w:rsidRPr="00741000">
        <w:tab/>
      </w:r>
      <w:r w:rsidRPr="00741000">
        <w:tab/>
        <w:t>F</w:t>
      </w:r>
    </w:p>
    <w:p w:rsidR="0019347D" w:rsidRPr="00741000" w:rsidRDefault="0019347D" w:rsidP="0019347D">
      <w:pPr>
        <w:spacing w:after="0" w:line="240" w:lineRule="auto"/>
      </w:pPr>
    </w:p>
    <w:p w:rsidR="0019347D" w:rsidRPr="00741000" w:rsidRDefault="0019347D" w:rsidP="0019347D">
      <w:pPr>
        <w:spacing w:after="0" w:line="240" w:lineRule="auto"/>
      </w:pPr>
      <w:r w:rsidRPr="00741000">
        <w:rPr>
          <w:b/>
        </w:rPr>
        <w:t>Note:</w:t>
      </w:r>
      <w:r w:rsidRPr="00741000">
        <w:t xml:space="preserve"> Grades may be curved to reflect the overall performance of the class.</w:t>
      </w:r>
    </w:p>
    <w:p w:rsidR="0019347D" w:rsidRPr="00741000" w:rsidRDefault="0019347D" w:rsidP="0019347D">
      <w:pPr>
        <w:spacing w:after="0" w:line="240" w:lineRule="auto"/>
        <w:rPr>
          <w:szCs w:val="24"/>
        </w:rPr>
      </w:pPr>
    </w:p>
    <w:p w:rsidR="0019347D" w:rsidRPr="00741000" w:rsidRDefault="0019347D" w:rsidP="0019347D">
      <w:pPr>
        <w:spacing w:after="0" w:line="240" w:lineRule="auto"/>
        <w:rPr>
          <w:szCs w:val="24"/>
        </w:rPr>
      </w:pPr>
      <w:r w:rsidRPr="00741000">
        <w:rPr>
          <w:b/>
          <w:szCs w:val="24"/>
        </w:rPr>
        <w:t>Labs:</w:t>
      </w:r>
      <w:r w:rsidRPr="00741000">
        <w:rPr>
          <w:szCs w:val="24"/>
        </w:rPr>
        <w:t xml:space="preserve"> The lab grade is based on successful completion of all lab assignments. </w:t>
      </w:r>
      <w:r w:rsidR="00781EBE">
        <w:rPr>
          <w:b/>
          <w:szCs w:val="24"/>
        </w:rPr>
        <w:t>Failure to complete</w:t>
      </w:r>
      <w:r w:rsidRPr="00741000">
        <w:rPr>
          <w:b/>
          <w:szCs w:val="24"/>
        </w:rPr>
        <w:t xml:space="preserve"> the lab</w:t>
      </w:r>
      <w:r w:rsidR="00781EBE">
        <w:rPr>
          <w:b/>
          <w:szCs w:val="24"/>
        </w:rPr>
        <w:t>s</w:t>
      </w:r>
      <w:r w:rsidRPr="00741000">
        <w:rPr>
          <w:b/>
          <w:szCs w:val="24"/>
        </w:rPr>
        <w:t xml:space="preserve"> will fail you for the course</w:t>
      </w:r>
      <w:r w:rsidRPr="00741000">
        <w:rPr>
          <w:szCs w:val="24"/>
        </w:rPr>
        <w:t>. The lab assignments will build on the information and skills introduced during the class lab sessions and lectures. Students may need to spend time outside of class in order to complete the lab assignments.</w:t>
      </w:r>
    </w:p>
    <w:p w:rsidR="00741000" w:rsidRDefault="00741000" w:rsidP="0019347D">
      <w:pPr>
        <w:spacing w:after="0" w:line="240" w:lineRule="auto"/>
        <w:rPr>
          <w:szCs w:val="24"/>
        </w:rPr>
      </w:pPr>
    </w:p>
    <w:p w:rsidR="00741000" w:rsidRPr="00741000" w:rsidRDefault="00741000" w:rsidP="00741000">
      <w:pPr>
        <w:spacing w:after="0"/>
      </w:pPr>
      <w:r w:rsidRPr="00741000">
        <w:rPr>
          <w:b/>
        </w:rPr>
        <w:lastRenderedPageBreak/>
        <w:t>Late Work Policy:</w:t>
      </w:r>
      <w:r w:rsidRPr="00741000">
        <w:t xml:space="preserve"> Assignments will be turned in prior to the start of class on the due date.</w:t>
      </w:r>
    </w:p>
    <w:p w:rsidR="00741000" w:rsidRPr="00741000" w:rsidRDefault="00741000" w:rsidP="00741000">
      <w:pPr>
        <w:pStyle w:val="ListParagraph"/>
        <w:numPr>
          <w:ilvl w:val="0"/>
          <w:numId w:val="4"/>
        </w:numPr>
        <w:spacing w:after="0" w:line="240" w:lineRule="auto"/>
        <w:ind w:left="720"/>
      </w:pPr>
      <w:r w:rsidRPr="00741000">
        <w:t>Within 24 hours late will lose 10%,</w:t>
      </w:r>
    </w:p>
    <w:p w:rsidR="00741000" w:rsidRPr="00741000" w:rsidRDefault="00741000" w:rsidP="00741000">
      <w:pPr>
        <w:pStyle w:val="ListParagraph"/>
        <w:numPr>
          <w:ilvl w:val="0"/>
          <w:numId w:val="4"/>
        </w:numPr>
        <w:spacing w:after="0" w:line="240" w:lineRule="auto"/>
        <w:ind w:left="720"/>
      </w:pPr>
      <w:r w:rsidRPr="00741000">
        <w:t>Within 48 hours late will lose 25%,</w:t>
      </w:r>
    </w:p>
    <w:p w:rsidR="00741000" w:rsidRDefault="00741000" w:rsidP="00741000">
      <w:pPr>
        <w:pStyle w:val="ListParagraph"/>
        <w:numPr>
          <w:ilvl w:val="0"/>
          <w:numId w:val="4"/>
        </w:numPr>
        <w:spacing w:after="0" w:line="240" w:lineRule="auto"/>
        <w:ind w:left="720"/>
      </w:pPr>
      <w:r w:rsidRPr="00741000">
        <w:t>More than 48 hours late will receive no credit.</w:t>
      </w:r>
    </w:p>
    <w:p w:rsidR="00741000" w:rsidRPr="00741000" w:rsidRDefault="00741000" w:rsidP="00741000">
      <w:pPr>
        <w:spacing w:after="0" w:line="240" w:lineRule="auto"/>
      </w:pPr>
    </w:p>
    <w:p w:rsidR="00741000" w:rsidRPr="00741000" w:rsidRDefault="00741000" w:rsidP="00741000">
      <w:pPr>
        <w:spacing w:after="0" w:line="240" w:lineRule="auto"/>
        <w:rPr>
          <w:sz w:val="24"/>
          <w:szCs w:val="24"/>
        </w:rPr>
      </w:pPr>
      <w:r w:rsidRPr="00741000">
        <w:rPr>
          <w:b/>
          <w:sz w:val="24"/>
          <w:szCs w:val="24"/>
        </w:rPr>
        <w:t>Exams</w:t>
      </w:r>
    </w:p>
    <w:p w:rsidR="00741000" w:rsidRPr="00741000" w:rsidRDefault="00741000" w:rsidP="00741000">
      <w:pPr>
        <w:spacing w:after="0" w:line="240" w:lineRule="auto"/>
        <w:rPr>
          <w:szCs w:val="24"/>
        </w:rPr>
      </w:pPr>
      <w:r w:rsidRPr="00741000">
        <w:rPr>
          <w:szCs w:val="24"/>
        </w:rPr>
        <w:t>The exams will cover the material learned during lectures. There will not be questions about the lab assignments on the exams.</w:t>
      </w:r>
    </w:p>
    <w:p w:rsidR="00741000" w:rsidRPr="00741000" w:rsidRDefault="00741000" w:rsidP="00741000">
      <w:pPr>
        <w:spacing w:after="0" w:line="240" w:lineRule="auto"/>
        <w:rPr>
          <w:szCs w:val="24"/>
        </w:rPr>
      </w:pPr>
    </w:p>
    <w:p w:rsidR="00741000" w:rsidRPr="00741000" w:rsidRDefault="00741000" w:rsidP="00741000">
      <w:pPr>
        <w:spacing w:after="0" w:line="240" w:lineRule="auto"/>
        <w:rPr>
          <w:szCs w:val="24"/>
        </w:rPr>
      </w:pPr>
      <w:r w:rsidRPr="00741000">
        <w:rPr>
          <w:b/>
        </w:rPr>
        <w:t>Make-up Exam Policy:</w:t>
      </w:r>
      <w:r w:rsidRPr="00741000">
        <w:t xml:space="preserve"> No make-up exams will be given except for university sanctioned excused absences. If you miss an exam (for a good reason), it is your responsibility to contact me before the exam, or as soon after the exam as possible. </w:t>
      </w:r>
      <w:r w:rsidRPr="00741000">
        <w:rPr>
          <w:b/>
          <w:szCs w:val="24"/>
        </w:rPr>
        <w:t>You must take all exams in order to pass the course; missing any one exam will result in an “F” as a course grade</w:t>
      </w:r>
      <w:r w:rsidRPr="00741000">
        <w:rPr>
          <w:szCs w:val="24"/>
        </w:rPr>
        <w:t>.</w:t>
      </w:r>
    </w:p>
    <w:p w:rsidR="00741000" w:rsidRPr="00741000" w:rsidRDefault="00741000" w:rsidP="00741000">
      <w:pPr>
        <w:spacing w:after="0"/>
      </w:pPr>
    </w:p>
    <w:p w:rsidR="00741000" w:rsidRPr="00741000" w:rsidRDefault="00741000" w:rsidP="00741000">
      <w:pPr>
        <w:spacing w:after="0" w:line="240" w:lineRule="auto"/>
        <w:rPr>
          <w:b/>
          <w:sz w:val="24"/>
          <w:szCs w:val="28"/>
        </w:rPr>
      </w:pPr>
      <w:r w:rsidRPr="00741000">
        <w:rPr>
          <w:b/>
          <w:sz w:val="24"/>
          <w:szCs w:val="28"/>
        </w:rPr>
        <w:t>Academic Dishonesty Policy</w:t>
      </w:r>
    </w:p>
    <w:p w:rsidR="00741000" w:rsidRPr="00741000" w:rsidRDefault="00741000" w:rsidP="00741000">
      <w:pPr>
        <w:spacing w:after="0"/>
      </w:pPr>
      <w:r w:rsidRPr="00741000">
        <w:t xml:space="preserve">The University expects a student to maintain a high standard of individual honor in his/her scholastic work. Unless otherwise required, each student is expected to complete his or her assignment individually and independently. Although study together is encouraged, the work handed in for grading by each student is expected to be his or her own. Any form of academic dishonesty will be strictly forbidden and will be punished to the maximum extent. Copying an assignment from another student in the class or obtaining a solution from some other source will lead to disciplinary action. Allowing another student to copy one’s work will be treated as an act of academic dishonesty, leading to the same penalty as copying. </w:t>
      </w:r>
      <w:r w:rsidRPr="00741000">
        <w:rPr>
          <w:szCs w:val="24"/>
        </w:rPr>
        <w:t>For more information, refer to http://www.panam.edu/hop for the student code of conduct.</w:t>
      </w:r>
    </w:p>
    <w:p w:rsidR="00741000" w:rsidRPr="00741000" w:rsidRDefault="00741000" w:rsidP="00741000">
      <w:pPr>
        <w:spacing w:after="0"/>
      </w:pPr>
    </w:p>
    <w:p w:rsidR="00741000" w:rsidRPr="00741000" w:rsidRDefault="00741000" w:rsidP="00741000">
      <w:pPr>
        <w:spacing w:after="0" w:line="240" w:lineRule="auto"/>
        <w:rPr>
          <w:b/>
          <w:sz w:val="24"/>
          <w:szCs w:val="28"/>
        </w:rPr>
      </w:pPr>
      <w:r w:rsidRPr="00741000">
        <w:rPr>
          <w:b/>
          <w:sz w:val="24"/>
          <w:szCs w:val="28"/>
        </w:rPr>
        <w:t>Course Expectations</w:t>
      </w:r>
    </w:p>
    <w:p w:rsidR="00741000" w:rsidRPr="00741000" w:rsidRDefault="00741000" w:rsidP="00741000">
      <w:pPr>
        <w:spacing w:after="0" w:line="240" w:lineRule="auto"/>
        <w:rPr>
          <w:szCs w:val="24"/>
        </w:rPr>
      </w:pPr>
      <w:r w:rsidRPr="00741000">
        <w:rPr>
          <w:szCs w:val="24"/>
        </w:rPr>
        <w:t>For this class you are expected to:</w:t>
      </w:r>
    </w:p>
    <w:p w:rsidR="00741000" w:rsidRPr="00741000" w:rsidRDefault="00741000" w:rsidP="00741000">
      <w:pPr>
        <w:pStyle w:val="ListParagraph"/>
        <w:numPr>
          <w:ilvl w:val="0"/>
          <w:numId w:val="5"/>
        </w:numPr>
        <w:spacing w:after="0" w:line="240" w:lineRule="auto"/>
        <w:rPr>
          <w:szCs w:val="24"/>
        </w:rPr>
      </w:pPr>
      <w:r w:rsidRPr="00741000">
        <w:rPr>
          <w:szCs w:val="24"/>
        </w:rPr>
        <w:t>Attend each class, arriving on time and remaining throughout the entire class meeting.</w:t>
      </w:r>
    </w:p>
    <w:p w:rsidR="00741000" w:rsidRPr="00741000" w:rsidRDefault="00741000" w:rsidP="00741000">
      <w:pPr>
        <w:pStyle w:val="ListParagraph"/>
        <w:numPr>
          <w:ilvl w:val="0"/>
          <w:numId w:val="5"/>
        </w:numPr>
        <w:spacing w:after="0" w:line="240" w:lineRule="auto"/>
        <w:rPr>
          <w:szCs w:val="24"/>
        </w:rPr>
      </w:pPr>
      <w:r w:rsidRPr="00741000">
        <w:rPr>
          <w:szCs w:val="24"/>
        </w:rPr>
        <w:t>Remain on task and focused during class. This means no: phone calls, doing homework, engaging in side conversations, web surfing, chatting, texting, etc. during class.</w:t>
      </w:r>
    </w:p>
    <w:p w:rsidR="00741000" w:rsidRPr="00741000" w:rsidRDefault="00741000" w:rsidP="00741000">
      <w:pPr>
        <w:pStyle w:val="ListParagraph"/>
        <w:numPr>
          <w:ilvl w:val="0"/>
          <w:numId w:val="5"/>
        </w:numPr>
        <w:spacing w:after="0" w:line="240" w:lineRule="auto"/>
        <w:rPr>
          <w:szCs w:val="24"/>
        </w:rPr>
      </w:pPr>
      <w:r w:rsidRPr="00741000">
        <w:rPr>
          <w:szCs w:val="24"/>
        </w:rPr>
        <w:t>Complete all assignments and submit them on time.</w:t>
      </w:r>
    </w:p>
    <w:p w:rsidR="00741000" w:rsidRPr="00741000" w:rsidRDefault="00741000" w:rsidP="00741000">
      <w:pPr>
        <w:pStyle w:val="ListParagraph"/>
        <w:numPr>
          <w:ilvl w:val="0"/>
          <w:numId w:val="5"/>
        </w:numPr>
        <w:spacing w:after="0" w:line="240" w:lineRule="auto"/>
        <w:rPr>
          <w:szCs w:val="24"/>
        </w:rPr>
      </w:pPr>
      <w:r w:rsidRPr="00741000">
        <w:rPr>
          <w:szCs w:val="24"/>
        </w:rPr>
        <w:t>Be an active, contributing member to the class. This includes preparing for class (e.g. reading the textbook) and participating in any group activities.</w:t>
      </w:r>
    </w:p>
    <w:p w:rsidR="00741000" w:rsidRPr="00741000" w:rsidRDefault="00741000" w:rsidP="00741000">
      <w:pPr>
        <w:pStyle w:val="ListParagraph"/>
        <w:numPr>
          <w:ilvl w:val="0"/>
          <w:numId w:val="5"/>
        </w:numPr>
        <w:spacing w:after="0" w:line="240" w:lineRule="auto"/>
        <w:rPr>
          <w:szCs w:val="24"/>
        </w:rPr>
      </w:pPr>
      <w:r w:rsidRPr="00741000">
        <w:rPr>
          <w:szCs w:val="24"/>
        </w:rPr>
        <w:t>Interact respectfully with me, the course assistants, and your classmates.</w:t>
      </w:r>
    </w:p>
    <w:p w:rsidR="00741000" w:rsidRPr="00741000" w:rsidRDefault="00741000" w:rsidP="00741000">
      <w:pPr>
        <w:pStyle w:val="ListParagraph"/>
        <w:numPr>
          <w:ilvl w:val="0"/>
          <w:numId w:val="5"/>
        </w:numPr>
        <w:spacing w:after="0" w:line="240" w:lineRule="auto"/>
        <w:rPr>
          <w:szCs w:val="24"/>
        </w:rPr>
      </w:pPr>
      <w:r w:rsidRPr="00741000">
        <w:rPr>
          <w:szCs w:val="24"/>
        </w:rPr>
        <w:t>Take responsibility for your work and performance in the course.</w:t>
      </w:r>
    </w:p>
    <w:p w:rsidR="00741000" w:rsidRPr="00741000" w:rsidRDefault="00741000" w:rsidP="00741000">
      <w:pPr>
        <w:pStyle w:val="ListParagraph"/>
        <w:numPr>
          <w:ilvl w:val="0"/>
          <w:numId w:val="5"/>
        </w:numPr>
        <w:spacing w:after="0" w:line="240" w:lineRule="auto"/>
        <w:rPr>
          <w:szCs w:val="24"/>
        </w:rPr>
      </w:pPr>
      <w:r w:rsidRPr="00741000">
        <w:rPr>
          <w:szCs w:val="24"/>
        </w:rPr>
        <w:t>Come speak to me IN PERSON and IMMEDIATELY at the first sign that you are having trouble with the class or if you miss assignments or tests. If you wait or are “shy”, there is little that I can do to help you. You must be your own advocate!</w:t>
      </w:r>
    </w:p>
    <w:p w:rsidR="00741000" w:rsidRPr="00741000" w:rsidRDefault="00741000" w:rsidP="00741000">
      <w:pPr>
        <w:spacing w:after="0" w:line="240" w:lineRule="auto"/>
        <w:rPr>
          <w:szCs w:val="24"/>
        </w:rPr>
      </w:pPr>
    </w:p>
    <w:p w:rsidR="00741000" w:rsidRPr="00741000" w:rsidRDefault="00741000" w:rsidP="00741000">
      <w:pPr>
        <w:spacing w:after="0" w:line="240" w:lineRule="auto"/>
        <w:rPr>
          <w:szCs w:val="24"/>
        </w:rPr>
      </w:pPr>
      <w:r w:rsidRPr="00741000">
        <w:rPr>
          <w:szCs w:val="24"/>
        </w:rPr>
        <w:t>You may expect the professor to:</w:t>
      </w:r>
    </w:p>
    <w:p w:rsidR="00741000" w:rsidRPr="00741000" w:rsidRDefault="00741000" w:rsidP="00741000">
      <w:pPr>
        <w:pStyle w:val="ListParagraph"/>
        <w:numPr>
          <w:ilvl w:val="0"/>
          <w:numId w:val="6"/>
        </w:numPr>
        <w:spacing w:after="0" w:line="240" w:lineRule="auto"/>
        <w:rPr>
          <w:szCs w:val="24"/>
        </w:rPr>
      </w:pPr>
      <w:r w:rsidRPr="00741000">
        <w:rPr>
          <w:szCs w:val="24"/>
        </w:rPr>
        <w:t>Begin and end class on time.</w:t>
      </w:r>
    </w:p>
    <w:p w:rsidR="00741000" w:rsidRPr="00741000" w:rsidRDefault="00741000" w:rsidP="00741000">
      <w:pPr>
        <w:pStyle w:val="ListParagraph"/>
        <w:numPr>
          <w:ilvl w:val="0"/>
          <w:numId w:val="6"/>
        </w:numPr>
        <w:spacing w:after="0" w:line="240" w:lineRule="auto"/>
        <w:rPr>
          <w:szCs w:val="24"/>
        </w:rPr>
      </w:pPr>
      <w:r w:rsidRPr="00741000">
        <w:rPr>
          <w:szCs w:val="24"/>
        </w:rPr>
        <w:t>Be prepared for class and use time as efficiently as possible</w:t>
      </w:r>
    </w:p>
    <w:p w:rsidR="00741000" w:rsidRPr="00741000" w:rsidRDefault="00741000" w:rsidP="00741000">
      <w:pPr>
        <w:pStyle w:val="ListParagraph"/>
        <w:numPr>
          <w:ilvl w:val="0"/>
          <w:numId w:val="6"/>
        </w:numPr>
        <w:spacing w:after="0" w:line="240" w:lineRule="auto"/>
        <w:rPr>
          <w:szCs w:val="24"/>
        </w:rPr>
      </w:pPr>
      <w:r w:rsidRPr="00741000">
        <w:rPr>
          <w:szCs w:val="24"/>
        </w:rPr>
        <w:t>Adjust class activities, assignments, and schedules as needed.</w:t>
      </w:r>
    </w:p>
    <w:p w:rsidR="00741000" w:rsidRPr="00741000" w:rsidRDefault="00741000" w:rsidP="00741000">
      <w:pPr>
        <w:pStyle w:val="ListParagraph"/>
        <w:numPr>
          <w:ilvl w:val="0"/>
          <w:numId w:val="6"/>
        </w:numPr>
        <w:spacing w:after="0" w:line="240" w:lineRule="auto"/>
        <w:rPr>
          <w:szCs w:val="24"/>
        </w:rPr>
      </w:pPr>
      <w:r w:rsidRPr="00741000">
        <w:rPr>
          <w:szCs w:val="24"/>
        </w:rPr>
        <w:t>Clearly describe assignment requirements and the criteria that will be used to evaluate the completed work.</w:t>
      </w:r>
    </w:p>
    <w:p w:rsidR="00741000" w:rsidRPr="00741000" w:rsidRDefault="00741000" w:rsidP="00741000">
      <w:pPr>
        <w:pStyle w:val="ListParagraph"/>
        <w:numPr>
          <w:ilvl w:val="0"/>
          <w:numId w:val="6"/>
        </w:numPr>
        <w:spacing w:after="0" w:line="240" w:lineRule="auto"/>
        <w:rPr>
          <w:szCs w:val="24"/>
        </w:rPr>
      </w:pPr>
      <w:r w:rsidRPr="00741000">
        <w:rPr>
          <w:szCs w:val="24"/>
        </w:rPr>
        <w:t>Evaluate your work fairly and objectively, using established rubrics/criteria.</w:t>
      </w:r>
    </w:p>
    <w:p w:rsidR="00741000" w:rsidRPr="00741000" w:rsidRDefault="00741000" w:rsidP="00741000">
      <w:pPr>
        <w:pStyle w:val="ListParagraph"/>
        <w:numPr>
          <w:ilvl w:val="0"/>
          <w:numId w:val="6"/>
        </w:numPr>
        <w:spacing w:after="0" w:line="240" w:lineRule="auto"/>
        <w:rPr>
          <w:szCs w:val="24"/>
        </w:rPr>
      </w:pPr>
      <w:r w:rsidRPr="00741000">
        <w:rPr>
          <w:szCs w:val="24"/>
        </w:rPr>
        <w:t>Maintain scheduled office hours.</w:t>
      </w:r>
    </w:p>
    <w:p w:rsidR="00741000" w:rsidRPr="00741000" w:rsidRDefault="00741000" w:rsidP="00741000">
      <w:pPr>
        <w:pStyle w:val="ListParagraph"/>
        <w:numPr>
          <w:ilvl w:val="0"/>
          <w:numId w:val="6"/>
        </w:numPr>
        <w:spacing w:after="0" w:line="240" w:lineRule="auto"/>
        <w:rPr>
          <w:szCs w:val="24"/>
        </w:rPr>
      </w:pPr>
      <w:r w:rsidRPr="00741000">
        <w:rPr>
          <w:szCs w:val="24"/>
        </w:rPr>
        <w:lastRenderedPageBreak/>
        <w:t>Notify you as soon as possible of changes in course schedule or requirements.</w:t>
      </w:r>
    </w:p>
    <w:p w:rsidR="00741000" w:rsidRPr="00741000" w:rsidRDefault="00741000" w:rsidP="00741000">
      <w:pPr>
        <w:pStyle w:val="ListParagraph"/>
        <w:numPr>
          <w:ilvl w:val="0"/>
          <w:numId w:val="6"/>
        </w:numPr>
        <w:spacing w:after="0" w:line="240" w:lineRule="auto"/>
        <w:rPr>
          <w:szCs w:val="24"/>
        </w:rPr>
      </w:pPr>
      <w:r w:rsidRPr="00741000">
        <w:rPr>
          <w:szCs w:val="24"/>
        </w:rPr>
        <w:t>Provide out-of-class help as time permits.</w:t>
      </w:r>
    </w:p>
    <w:p w:rsidR="00741000" w:rsidRPr="00741000" w:rsidRDefault="00741000" w:rsidP="00741000">
      <w:pPr>
        <w:pStyle w:val="ListParagraph"/>
        <w:numPr>
          <w:ilvl w:val="0"/>
          <w:numId w:val="6"/>
        </w:numPr>
        <w:spacing w:after="0" w:line="240" w:lineRule="auto"/>
        <w:rPr>
          <w:szCs w:val="24"/>
        </w:rPr>
      </w:pPr>
      <w:r w:rsidRPr="00741000">
        <w:rPr>
          <w:szCs w:val="24"/>
        </w:rPr>
        <w:t>Respond to your questions (in class, through email, etc.) at the earliest possible appropriate time. Please note that sometimes this will necessitate that an answer is delayed until a more appropriate moment in class.</w:t>
      </w:r>
    </w:p>
    <w:p w:rsidR="00741000" w:rsidRPr="00741000" w:rsidRDefault="00741000" w:rsidP="00741000">
      <w:pPr>
        <w:spacing w:after="0"/>
      </w:pPr>
    </w:p>
    <w:p w:rsidR="00741000" w:rsidRPr="00741000" w:rsidRDefault="00741000" w:rsidP="00741000">
      <w:pPr>
        <w:spacing w:after="0" w:line="240" w:lineRule="auto"/>
        <w:rPr>
          <w:b/>
          <w:sz w:val="24"/>
          <w:szCs w:val="28"/>
        </w:rPr>
      </w:pPr>
      <w:r w:rsidRPr="00741000">
        <w:rPr>
          <w:b/>
          <w:sz w:val="24"/>
          <w:szCs w:val="28"/>
        </w:rPr>
        <w:t>Note to Students With Disabilities</w:t>
      </w:r>
    </w:p>
    <w:p w:rsidR="00741000" w:rsidRPr="000B61EA" w:rsidRDefault="00741000" w:rsidP="00741000">
      <w:pPr>
        <w:spacing w:after="0" w:line="240" w:lineRule="auto"/>
        <w:rPr>
          <w:sz w:val="20"/>
          <w:szCs w:val="20"/>
        </w:rPr>
      </w:pPr>
      <w:r w:rsidRPr="000B61EA">
        <w:rPr>
          <w:color w:val="000000"/>
          <w:sz w:val="20"/>
        </w:rPr>
        <w:t>Students with disabilities are encouraged to contact the Disability Services office for a confidential discussion of their individual needs for academic accommodation. It is the policy of the University of Texas-Pan American to provide flexible and individualized accommodation to students with documented disabilities that may affect their ability to fully participate in course activities or to meet course requirements. To receive accommodation services, students must be registered with the Disability Services office (DS), University Center #108, 665-7005 or </w:t>
      </w:r>
      <w:r w:rsidRPr="000B61EA">
        <w:rPr>
          <w:sz w:val="20"/>
        </w:rPr>
        <w:t>disabilityservices@utpa.edu</w:t>
      </w:r>
      <w:r w:rsidRPr="000B61EA">
        <w:rPr>
          <w:color w:val="000000"/>
          <w:sz w:val="20"/>
        </w:rPr>
        <w:t>.</w:t>
      </w:r>
    </w:p>
    <w:p w:rsidR="000B61EA" w:rsidRDefault="000B61EA" w:rsidP="0019347D">
      <w:pPr>
        <w:spacing w:after="0"/>
        <w:rPr>
          <w:szCs w:val="28"/>
        </w:rPr>
      </w:pPr>
    </w:p>
    <w:p w:rsidR="000B61EA" w:rsidRPr="000B61EA" w:rsidRDefault="000B61EA" w:rsidP="0019347D">
      <w:pPr>
        <w:spacing w:after="0"/>
        <w:rPr>
          <w:b/>
          <w:sz w:val="24"/>
          <w:szCs w:val="28"/>
        </w:rPr>
      </w:pPr>
      <w:r w:rsidRPr="000B61EA">
        <w:rPr>
          <w:b/>
          <w:sz w:val="24"/>
          <w:szCs w:val="28"/>
        </w:rPr>
        <w:t>Course Evaluations</w:t>
      </w:r>
    </w:p>
    <w:p w:rsidR="007F1232" w:rsidRDefault="007F1232" w:rsidP="007F1232">
      <w:pPr>
        <w:jc w:val="both"/>
        <w:rPr>
          <w:color w:val="000000"/>
        </w:rPr>
      </w:pPr>
      <w:r>
        <w:rPr>
          <w:color w:val="000000"/>
          <w:sz w:val="20"/>
        </w:rPr>
        <w:t>Students are required to complete an ONLINE evaluation of this course, accessed through your UTPA account (</w:t>
      </w:r>
      <w:hyperlink r:id="rId11" w:history="1">
        <w:r>
          <w:rPr>
            <w:rStyle w:val="Hyperlink"/>
            <w:sz w:val="20"/>
          </w:rPr>
          <w:t>https://my.utpa.edu/</w:t>
        </w:r>
      </w:hyperlink>
      <w:r>
        <w:rPr>
          <w:color w:val="000000"/>
          <w:sz w:val="20"/>
        </w:rPr>
        <w:t>); you will be contacted through email with further instructions. The evaluation window closes at 11:59 PM the last day of spring classes.  Students who comple</w:t>
      </w:r>
      <w:r w:rsidR="008A649F">
        <w:rPr>
          <w:color w:val="000000"/>
          <w:sz w:val="20"/>
        </w:rPr>
        <w:t>te their evaluations by that time</w:t>
      </w:r>
      <w:r>
        <w:rPr>
          <w:color w:val="000000"/>
          <w:sz w:val="20"/>
        </w:rPr>
        <w:t xml:space="preserve"> will have priority access to their grades.</w:t>
      </w:r>
    </w:p>
    <w:p w:rsidR="00741000" w:rsidRDefault="00741000" w:rsidP="0019347D">
      <w:pPr>
        <w:spacing w:after="0"/>
        <w:rPr>
          <w:szCs w:val="28"/>
        </w:rPr>
      </w:pPr>
    </w:p>
    <w:p w:rsidR="00741000" w:rsidRDefault="00741000" w:rsidP="0019347D">
      <w:pPr>
        <w:spacing w:after="0"/>
        <w:rPr>
          <w:b/>
          <w:sz w:val="24"/>
          <w:szCs w:val="28"/>
        </w:rPr>
      </w:pPr>
      <w:r>
        <w:rPr>
          <w:b/>
          <w:sz w:val="24"/>
          <w:szCs w:val="28"/>
        </w:rPr>
        <w:t>Tentative Schedule</w:t>
      </w:r>
    </w:p>
    <w:tbl>
      <w:tblPr>
        <w:tblStyle w:val="TableGrid"/>
        <w:tblW w:w="9871" w:type="dxa"/>
        <w:tblLook w:val="00A0" w:firstRow="1" w:lastRow="0" w:firstColumn="1" w:lastColumn="0" w:noHBand="0" w:noVBand="0"/>
      </w:tblPr>
      <w:tblGrid>
        <w:gridCol w:w="1008"/>
        <w:gridCol w:w="3420"/>
        <w:gridCol w:w="990"/>
        <w:gridCol w:w="3330"/>
        <w:gridCol w:w="1123"/>
      </w:tblGrid>
      <w:tr w:rsidR="00474977" w:rsidRPr="0016150A" w:rsidTr="00BF2FD0">
        <w:trPr>
          <w:trHeight w:val="162"/>
        </w:trPr>
        <w:tc>
          <w:tcPr>
            <w:tcW w:w="1008" w:type="dxa"/>
          </w:tcPr>
          <w:p w:rsidR="000C669E" w:rsidRPr="0016150A" w:rsidRDefault="000C669E" w:rsidP="0016150A">
            <w:pPr>
              <w:jc w:val="center"/>
              <w:rPr>
                <w:b/>
                <w:szCs w:val="28"/>
              </w:rPr>
            </w:pPr>
          </w:p>
        </w:tc>
        <w:tc>
          <w:tcPr>
            <w:tcW w:w="3420" w:type="dxa"/>
          </w:tcPr>
          <w:p w:rsidR="000C669E" w:rsidRPr="0016150A" w:rsidRDefault="00350C11" w:rsidP="0016150A">
            <w:pPr>
              <w:jc w:val="center"/>
              <w:rPr>
                <w:b/>
                <w:szCs w:val="28"/>
              </w:rPr>
            </w:pPr>
            <w:r>
              <w:rPr>
                <w:b/>
                <w:szCs w:val="28"/>
              </w:rPr>
              <w:t>Monday</w:t>
            </w:r>
          </w:p>
        </w:tc>
        <w:tc>
          <w:tcPr>
            <w:tcW w:w="990" w:type="dxa"/>
          </w:tcPr>
          <w:p w:rsidR="000C669E" w:rsidRPr="0016150A" w:rsidRDefault="000C669E" w:rsidP="0016150A">
            <w:pPr>
              <w:jc w:val="center"/>
              <w:rPr>
                <w:b/>
                <w:szCs w:val="28"/>
              </w:rPr>
            </w:pPr>
          </w:p>
        </w:tc>
        <w:tc>
          <w:tcPr>
            <w:tcW w:w="3330" w:type="dxa"/>
          </w:tcPr>
          <w:p w:rsidR="000C669E" w:rsidRPr="0016150A" w:rsidRDefault="00350C11" w:rsidP="0016150A">
            <w:pPr>
              <w:jc w:val="center"/>
              <w:rPr>
                <w:b/>
                <w:szCs w:val="28"/>
              </w:rPr>
            </w:pPr>
            <w:r>
              <w:rPr>
                <w:b/>
                <w:szCs w:val="28"/>
              </w:rPr>
              <w:t>Wednesday</w:t>
            </w:r>
          </w:p>
        </w:tc>
        <w:tc>
          <w:tcPr>
            <w:tcW w:w="1123" w:type="dxa"/>
          </w:tcPr>
          <w:p w:rsidR="000C669E" w:rsidRPr="0016150A" w:rsidRDefault="000C669E" w:rsidP="0016150A">
            <w:pPr>
              <w:jc w:val="center"/>
              <w:rPr>
                <w:b/>
                <w:szCs w:val="28"/>
              </w:rPr>
            </w:pPr>
            <w:r w:rsidRPr="0016150A">
              <w:rPr>
                <w:b/>
                <w:szCs w:val="28"/>
              </w:rPr>
              <w:t>Chapters</w:t>
            </w:r>
          </w:p>
        </w:tc>
      </w:tr>
      <w:tr w:rsidR="00474977" w:rsidTr="00BF2FD0">
        <w:trPr>
          <w:trHeight w:val="333"/>
        </w:trPr>
        <w:tc>
          <w:tcPr>
            <w:tcW w:w="1008" w:type="dxa"/>
          </w:tcPr>
          <w:p w:rsidR="000C669E" w:rsidRDefault="000C669E" w:rsidP="000C669E">
            <w:pPr>
              <w:jc w:val="right"/>
              <w:rPr>
                <w:szCs w:val="28"/>
              </w:rPr>
            </w:pPr>
            <w:r>
              <w:rPr>
                <w:szCs w:val="28"/>
              </w:rPr>
              <w:t xml:space="preserve">Jan </w:t>
            </w:r>
            <w:r w:rsidR="000A0943">
              <w:rPr>
                <w:szCs w:val="28"/>
              </w:rPr>
              <w:t>19</w:t>
            </w:r>
          </w:p>
        </w:tc>
        <w:tc>
          <w:tcPr>
            <w:tcW w:w="3420" w:type="dxa"/>
          </w:tcPr>
          <w:p w:rsidR="000C669E" w:rsidRDefault="000A0943" w:rsidP="000C669E">
            <w:pPr>
              <w:rPr>
                <w:szCs w:val="28"/>
              </w:rPr>
            </w:pPr>
            <w:r>
              <w:rPr>
                <w:szCs w:val="28"/>
              </w:rPr>
              <w:t>No Classes MLK Holiday</w:t>
            </w:r>
          </w:p>
        </w:tc>
        <w:tc>
          <w:tcPr>
            <w:tcW w:w="990" w:type="dxa"/>
          </w:tcPr>
          <w:p w:rsidR="000C669E" w:rsidRDefault="000A0943" w:rsidP="000C669E">
            <w:pPr>
              <w:jc w:val="right"/>
              <w:rPr>
                <w:szCs w:val="28"/>
              </w:rPr>
            </w:pPr>
            <w:r>
              <w:rPr>
                <w:szCs w:val="28"/>
              </w:rPr>
              <w:t>Jan 20</w:t>
            </w:r>
          </w:p>
        </w:tc>
        <w:tc>
          <w:tcPr>
            <w:tcW w:w="3330" w:type="dxa"/>
          </w:tcPr>
          <w:p w:rsidR="000C669E" w:rsidRDefault="000A0943" w:rsidP="000C669E">
            <w:pPr>
              <w:rPr>
                <w:szCs w:val="28"/>
              </w:rPr>
            </w:pPr>
            <w:r>
              <w:rPr>
                <w:szCs w:val="28"/>
              </w:rPr>
              <w:t>Introduction to Course</w:t>
            </w:r>
          </w:p>
        </w:tc>
        <w:tc>
          <w:tcPr>
            <w:tcW w:w="1123" w:type="dxa"/>
          </w:tcPr>
          <w:p w:rsidR="000C669E" w:rsidRDefault="000C669E" w:rsidP="000C669E">
            <w:pPr>
              <w:rPr>
                <w:szCs w:val="28"/>
              </w:rPr>
            </w:pPr>
          </w:p>
        </w:tc>
      </w:tr>
      <w:tr w:rsidR="00474977" w:rsidTr="00BF2FD0">
        <w:trPr>
          <w:trHeight w:val="169"/>
        </w:trPr>
        <w:tc>
          <w:tcPr>
            <w:tcW w:w="1008" w:type="dxa"/>
          </w:tcPr>
          <w:p w:rsidR="000C669E" w:rsidRDefault="00F03501" w:rsidP="000C669E">
            <w:pPr>
              <w:jc w:val="right"/>
              <w:rPr>
                <w:szCs w:val="28"/>
              </w:rPr>
            </w:pPr>
            <w:r>
              <w:rPr>
                <w:szCs w:val="28"/>
              </w:rPr>
              <w:t xml:space="preserve">Jan 26 </w:t>
            </w:r>
          </w:p>
        </w:tc>
        <w:tc>
          <w:tcPr>
            <w:tcW w:w="3420" w:type="dxa"/>
          </w:tcPr>
          <w:p w:rsidR="000C669E" w:rsidRDefault="000C669E" w:rsidP="000C669E">
            <w:pPr>
              <w:rPr>
                <w:szCs w:val="28"/>
              </w:rPr>
            </w:pPr>
            <w:r>
              <w:rPr>
                <w:szCs w:val="28"/>
              </w:rPr>
              <w:t>Computers and Digital Basics</w:t>
            </w:r>
          </w:p>
        </w:tc>
        <w:tc>
          <w:tcPr>
            <w:tcW w:w="990" w:type="dxa"/>
          </w:tcPr>
          <w:p w:rsidR="000C669E" w:rsidRDefault="00F03501" w:rsidP="000C669E">
            <w:pPr>
              <w:jc w:val="right"/>
              <w:rPr>
                <w:szCs w:val="28"/>
              </w:rPr>
            </w:pPr>
            <w:r>
              <w:rPr>
                <w:szCs w:val="28"/>
              </w:rPr>
              <w:t xml:space="preserve">Jan 28 </w:t>
            </w:r>
          </w:p>
        </w:tc>
        <w:tc>
          <w:tcPr>
            <w:tcW w:w="3330" w:type="dxa"/>
          </w:tcPr>
          <w:p w:rsidR="000C669E" w:rsidRDefault="000C669E" w:rsidP="000C669E">
            <w:pPr>
              <w:rPr>
                <w:szCs w:val="28"/>
              </w:rPr>
            </w:pPr>
            <w:r w:rsidRPr="00B322A6">
              <w:rPr>
                <w:i/>
                <w:color w:val="00B0F0"/>
                <w:szCs w:val="28"/>
              </w:rPr>
              <w:t>Lab 1</w:t>
            </w:r>
            <w:r w:rsidR="00307EDC">
              <w:rPr>
                <w:i/>
                <w:color w:val="00B0F0"/>
                <w:szCs w:val="28"/>
              </w:rPr>
              <w:t xml:space="preserve"> </w:t>
            </w:r>
            <w:r w:rsidR="00307EDC" w:rsidRPr="00307EDC">
              <w:rPr>
                <w:color w:val="00B0F0"/>
                <w:szCs w:val="28"/>
              </w:rPr>
              <w:t>Search Engines</w:t>
            </w:r>
          </w:p>
        </w:tc>
        <w:tc>
          <w:tcPr>
            <w:tcW w:w="1123" w:type="dxa"/>
          </w:tcPr>
          <w:p w:rsidR="000C669E" w:rsidRDefault="000C669E" w:rsidP="000C669E">
            <w:pPr>
              <w:rPr>
                <w:szCs w:val="28"/>
              </w:rPr>
            </w:pPr>
            <w:r>
              <w:rPr>
                <w:szCs w:val="28"/>
              </w:rPr>
              <w:t>1</w:t>
            </w:r>
          </w:p>
        </w:tc>
      </w:tr>
      <w:tr w:rsidR="00474977" w:rsidTr="00BF2FD0">
        <w:trPr>
          <w:trHeight w:val="162"/>
        </w:trPr>
        <w:tc>
          <w:tcPr>
            <w:tcW w:w="1008" w:type="dxa"/>
          </w:tcPr>
          <w:p w:rsidR="000C669E" w:rsidRDefault="00F03501" w:rsidP="000C669E">
            <w:pPr>
              <w:jc w:val="right"/>
              <w:rPr>
                <w:szCs w:val="28"/>
              </w:rPr>
            </w:pPr>
            <w:r>
              <w:rPr>
                <w:szCs w:val="28"/>
              </w:rPr>
              <w:t xml:space="preserve">Feb 2 </w:t>
            </w:r>
          </w:p>
        </w:tc>
        <w:tc>
          <w:tcPr>
            <w:tcW w:w="3420" w:type="dxa"/>
          </w:tcPr>
          <w:p w:rsidR="000C669E" w:rsidRPr="0016150A" w:rsidRDefault="000C669E" w:rsidP="000C669E">
            <w:pPr>
              <w:rPr>
                <w:szCs w:val="28"/>
              </w:rPr>
            </w:pPr>
            <w:r>
              <w:rPr>
                <w:szCs w:val="28"/>
              </w:rPr>
              <w:t>Computer Hardware</w:t>
            </w:r>
          </w:p>
        </w:tc>
        <w:tc>
          <w:tcPr>
            <w:tcW w:w="990" w:type="dxa"/>
          </w:tcPr>
          <w:p w:rsidR="000C669E" w:rsidRDefault="00F03501" w:rsidP="000C669E">
            <w:pPr>
              <w:jc w:val="right"/>
              <w:rPr>
                <w:szCs w:val="28"/>
              </w:rPr>
            </w:pPr>
            <w:r>
              <w:rPr>
                <w:szCs w:val="28"/>
              </w:rPr>
              <w:t>Feb 4</w:t>
            </w:r>
          </w:p>
        </w:tc>
        <w:tc>
          <w:tcPr>
            <w:tcW w:w="3330" w:type="dxa"/>
          </w:tcPr>
          <w:p w:rsidR="000C669E" w:rsidRDefault="000C669E" w:rsidP="000C669E">
            <w:pPr>
              <w:rPr>
                <w:szCs w:val="28"/>
              </w:rPr>
            </w:pPr>
            <w:r w:rsidRPr="00B322A6">
              <w:rPr>
                <w:szCs w:val="28"/>
              </w:rPr>
              <w:t>Computer Hardware</w:t>
            </w:r>
          </w:p>
        </w:tc>
        <w:tc>
          <w:tcPr>
            <w:tcW w:w="1123" w:type="dxa"/>
          </w:tcPr>
          <w:p w:rsidR="000C669E" w:rsidRDefault="000C669E" w:rsidP="000C669E">
            <w:pPr>
              <w:rPr>
                <w:szCs w:val="28"/>
              </w:rPr>
            </w:pPr>
            <w:r>
              <w:rPr>
                <w:szCs w:val="28"/>
              </w:rPr>
              <w:t>2</w:t>
            </w:r>
          </w:p>
        </w:tc>
      </w:tr>
      <w:tr w:rsidR="00474977" w:rsidTr="00BF2FD0">
        <w:trPr>
          <w:trHeight w:val="169"/>
        </w:trPr>
        <w:tc>
          <w:tcPr>
            <w:tcW w:w="1008" w:type="dxa"/>
          </w:tcPr>
          <w:p w:rsidR="000C669E" w:rsidRDefault="00F03501" w:rsidP="000C669E">
            <w:pPr>
              <w:jc w:val="right"/>
              <w:rPr>
                <w:szCs w:val="28"/>
              </w:rPr>
            </w:pPr>
            <w:r>
              <w:rPr>
                <w:szCs w:val="28"/>
              </w:rPr>
              <w:t xml:space="preserve">Feb 9 </w:t>
            </w:r>
          </w:p>
        </w:tc>
        <w:tc>
          <w:tcPr>
            <w:tcW w:w="3420" w:type="dxa"/>
          </w:tcPr>
          <w:p w:rsidR="000C669E" w:rsidRPr="00B322A6" w:rsidRDefault="000C669E" w:rsidP="000C669E">
            <w:pPr>
              <w:rPr>
                <w:szCs w:val="28"/>
              </w:rPr>
            </w:pPr>
            <w:r w:rsidRPr="00B322A6">
              <w:rPr>
                <w:szCs w:val="28"/>
              </w:rPr>
              <w:t>Computer Software</w:t>
            </w:r>
          </w:p>
        </w:tc>
        <w:tc>
          <w:tcPr>
            <w:tcW w:w="990" w:type="dxa"/>
          </w:tcPr>
          <w:p w:rsidR="000C669E" w:rsidRDefault="00F03501" w:rsidP="000C669E">
            <w:pPr>
              <w:jc w:val="right"/>
              <w:rPr>
                <w:szCs w:val="28"/>
              </w:rPr>
            </w:pPr>
            <w:r>
              <w:rPr>
                <w:szCs w:val="28"/>
              </w:rPr>
              <w:t xml:space="preserve">Feb 11 </w:t>
            </w:r>
          </w:p>
        </w:tc>
        <w:tc>
          <w:tcPr>
            <w:tcW w:w="3330" w:type="dxa"/>
          </w:tcPr>
          <w:p w:rsidR="000C669E" w:rsidRDefault="000C669E" w:rsidP="000C669E">
            <w:pPr>
              <w:rPr>
                <w:szCs w:val="28"/>
              </w:rPr>
            </w:pPr>
            <w:r>
              <w:rPr>
                <w:szCs w:val="28"/>
              </w:rPr>
              <w:t>Computer Software</w:t>
            </w:r>
          </w:p>
        </w:tc>
        <w:tc>
          <w:tcPr>
            <w:tcW w:w="1123" w:type="dxa"/>
          </w:tcPr>
          <w:p w:rsidR="000C669E" w:rsidRDefault="000C669E" w:rsidP="000C669E">
            <w:pPr>
              <w:rPr>
                <w:szCs w:val="28"/>
              </w:rPr>
            </w:pPr>
            <w:r>
              <w:rPr>
                <w:szCs w:val="28"/>
              </w:rPr>
              <w:t>3</w:t>
            </w:r>
          </w:p>
        </w:tc>
      </w:tr>
      <w:tr w:rsidR="00474977" w:rsidTr="00BF2FD0">
        <w:trPr>
          <w:trHeight w:val="162"/>
        </w:trPr>
        <w:tc>
          <w:tcPr>
            <w:tcW w:w="1008" w:type="dxa"/>
          </w:tcPr>
          <w:p w:rsidR="000C669E" w:rsidRDefault="00F03501" w:rsidP="000C669E">
            <w:pPr>
              <w:jc w:val="right"/>
              <w:rPr>
                <w:szCs w:val="28"/>
              </w:rPr>
            </w:pPr>
            <w:r>
              <w:rPr>
                <w:szCs w:val="28"/>
              </w:rPr>
              <w:t xml:space="preserve">Feb 16 </w:t>
            </w:r>
          </w:p>
        </w:tc>
        <w:tc>
          <w:tcPr>
            <w:tcW w:w="3420" w:type="dxa"/>
          </w:tcPr>
          <w:p w:rsidR="000C669E" w:rsidRPr="00B322A6" w:rsidRDefault="000C669E" w:rsidP="000C669E">
            <w:pPr>
              <w:rPr>
                <w:szCs w:val="28"/>
              </w:rPr>
            </w:pPr>
            <w:r w:rsidRPr="00B322A6">
              <w:rPr>
                <w:i/>
                <w:color w:val="00B0F0"/>
                <w:szCs w:val="28"/>
              </w:rPr>
              <w:t>Lab 2</w:t>
            </w:r>
            <w:r w:rsidR="00857950">
              <w:rPr>
                <w:i/>
                <w:color w:val="00B0F0"/>
                <w:szCs w:val="28"/>
              </w:rPr>
              <w:t xml:space="preserve"> </w:t>
            </w:r>
            <w:r w:rsidR="00857950" w:rsidRPr="00857950">
              <w:rPr>
                <w:color w:val="00B0F0"/>
                <w:szCs w:val="28"/>
              </w:rPr>
              <w:t>MS Word</w:t>
            </w:r>
          </w:p>
        </w:tc>
        <w:tc>
          <w:tcPr>
            <w:tcW w:w="990" w:type="dxa"/>
          </w:tcPr>
          <w:p w:rsidR="000C669E" w:rsidRDefault="00F03501" w:rsidP="000C669E">
            <w:pPr>
              <w:jc w:val="right"/>
              <w:rPr>
                <w:szCs w:val="28"/>
              </w:rPr>
            </w:pPr>
            <w:r>
              <w:rPr>
                <w:szCs w:val="28"/>
              </w:rPr>
              <w:t>Feb 18</w:t>
            </w:r>
          </w:p>
        </w:tc>
        <w:tc>
          <w:tcPr>
            <w:tcW w:w="3330" w:type="dxa"/>
          </w:tcPr>
          <w:p w:rsidR="000C669E" w:rsidRDefault="000C669E" w:rsidP="000C669E">
            <w:pPr>
              <w:rPr>
                <w:szCs w:val="28"/>
              </w:rPr>
            </w:pPr>
            <w:r w:rsidRPr="00B322A6">
              <w:rPr>
                <w:b/>
                <w:szCs w:val="28"/>
              </w:rPr>
              <w:t>Exam 1</w:t>
            </w:r>
            <w:r w:rsidRPr="00B322A6">
              <w:rPr>
                <w:szCs w:val="28"/>
              </w:rPr>
              <w:t xml:space="preserve"> (Ch. 1, 2, 3)</w:t>
            </w:r>
          </w:p>
        </w:tc>
        <w:tc>
          <w:tcPr>
            <w:tcW w:w="1123" w:type="dxa"/>
          </w:tcPr>
          <w:p w:rsidR="000C669E" w:rsidRDefault="000C669E" w:rsidP="000C669E">
            <w:pPr>
              <w:rPr>
                <w:szCs w:val="28"/>
              </w:rPr>
            </w:pPr>
          </w:p>
        </w:tc>
      </w:tr>
      <w:tr w:rsidR="00474977" w:rsidTr="00BF2FD0">
        <w:trPr>
          <w:trHeight w:val="333"/>
        </w:trPr>
        <w:tc>
          <w:tcPr>
            <w:tcW w:w="1008" w:type="dxa"/>
          </w:tcPr>
          <w:p w:rsidR="000C669E" w:rsidRDefault="00F03501" w:rsidP="000C669E">
            <w:pPr>
              <w:jc w:val="right"/>
              <w:rPr>
                <w:szCs w:val="28"/>
              </w:rPr>
            </w:pPr>
            <w:r>
              <w:rPr>
                <w:szCs w:val="28"/>
              </w:rPr>
              <w:t>Feb 23</w:t>
            </w:r>
          </w:p>
        </w:tc>
        <w:tc>
          <w:tcPr>
            <w:tcW w:w="3420" w:type="dxa"/>
          </w:tcPr>
          <w:p w:rsidR="000C669E" w:rsidRPr="00B322A6" w:rsidRDefault="000C669E" w:rsidP="000C669E">
            <w:pPr>
              <w:rPr>
                <w:szCs w:val="28"/>
              </w:rPr>
            </w:pPr>
            <w:r>
              <w:rPr>
                <w:szCs w:val="28"/>
              </w:rPr>
              <w:t>Operating Systems and File Management</w:t>
            </w:r>
          </w:p>
        </w:tc>
        <w:tc>
          <w:tcPr>
            <w:tcW w:w="990" w:type="dxa"/>
          </w:tcPr>
          <w:p w:rsidR="000C669E" w:rsidRDefault="00F03501" w:rsidP="000C669E">
            <w:pPr>
              <w:jc w:val="right"/>
              <w:rPr>
                <w:szCs w:val="28"/>
              </w:rPr>
            </w:pPr>
            <w:r>
              <w:rPr>
                <w:szCs w:val="28"/>
              </w:rPr>
              <w:t>Feb 25</w:t>
            </w:r>
          </w:p>
        </w:tc>
        <w:tc>
          <w:tcPr>
            <w:tcW w:w="3330" w:type="dxa"/>
          </w:tcPr>
          <w:p w:rsidR="000C669E" w:rsidRDefault="000C669E" w:rsidP="000C669E">
            <w:pPr>
              <w:rPr>
                <w:szCs w:val="28"/>
              </w:rPr>
            </w:pPr>
            <w:r>
              <w:rPr>
                <w:szCs w:val="28"/>
              </w:rPr>
              <w:t>Operating Systems and File Management</w:t>
            </w:r>
          </w:p>
        </w:tc>
        <w:tc>
          <w:tcPr>
            <w:tcW w:w="1123" w:type="dxa"/>
          </w:tcPr>
          <w:p w:rsidR="000C669E" w:rsidRDefault="000C669E" w:rsidP="000C669E">
            <w:pPr>
              <w:rPr>
                <w:szCs w:val="28"/>
              </w:rPr>
            </w:pPr>
            <w:r>
              <w:rPr>
                <w:szCs w:val="28"/>
              </w:rPr>
              <w:t>4</w:t>
            </w:r>
          </w:p>
        </w:tc>
      </w:tr>
      <w:tr w:rsidR="00474977" w:rsidTr="00BF2FD0">
        <w:trPr>
          <w:trHeight w:val="169"/>
        </w:trPr>
        <w:tc>
          <w:tcPr>
            <w:tcW w:w="1008" w:type="dxa"/>
          </w:tcPr>
          <w:p w:rsidR="000C669E" w:rsidRDefault="000C669E" w:rsidP="000C669E">
            <w:pPr>
              <w:jc w:val="right"/>
              <w:rPr>
                <w:szCs w:val="28"/>
              </w:rPr>
            </w:pPr>
            <w:r>
              <w:rPr>
                <w:szCs w:val="28"/>
              </w:rPr>
              <w:t>Feb 25</w:t>
            </w:r>
          </w:p>
        </w:tc>
        <w:tc>
          <w:tcPr>
            <w:tcW w:w="3420" w:type="dxa"/>
          </w:tcPr>
          <w:p w:rsidR="000C669E" w:rsidRDefault="000C669E" w:rsidP="000C669E">
            <w:pPr>
              <w:rPr>
                <w:szCs w:val="28"/>
              </w:rPr>
            </w:pPr>
            <w:r w:rsidRPr="00B322A6">
              <w:rPr>
                <w:i/>
                <w:color w:val="00B0F0"/>
                <w:szCs w:val="28"/>
              </w:rPr>
              <w:t>Lab 3</w:t>
            </w:r>
            <w:r w:rsidR="00857950" w:rsidRPr="00857950">
              <w:rPr>
                <w:color w:val="00B0F0"/>
                <w:szCs w:val="28"/>
              </w:rPr>
              <w:t xml:space="preserve"> MS Excel</w:t>
            </w:r>
          </w:p>
        </w:tc>
        <w:tc>
          <w:tcPr>
            <w:tcW w:w="990" w:type="dxa"/>
          </w:tcPr>
          <w:p w:rsidR="000C669E" w:rsidRDefault="000C669E" w:rsidP="000C669E">
            <w:pPr>
              <w:jc w:val="right"/>
              <w:rPr>
                <w:szCs w:val="28"/>
              </w:rPr>
            </w:pPr>
            <w:r>
              <w:rPr>
                <w:szCs w:val="28"/>
              </w:rPr>
              <w:t>Feb 27</w:t>
            </w:r>
          </w:p>
        </w:tc>
        <w:tc>
          <w:tcPr>
            <w:tcW w:w="3330" w:type="dxa"/>
          </w:tcPr>
          <w:p w:rsidR="000C669E" w:rsidRPr="00B322A6" w:rsidRDefault="000C669E" w:rsidP="000C669E">
            <w:pPr>
              <w:rPr>
                <w:i/>
                <w:szCs w:val="28"/>
              </w:rPr>
            </w:pPr>
            <w:r w:rsidRPr="00B322A6">
              <w:rPr>
                <w:i/>
                <w:color w:val="00B0F0"/>
                <w:szCs w:val="28"/>
              </w:rPr>
              <w:t>Lab 3</w:t>
            </w:r>
            <w:r w:rsidR="00857950">
              <w:rPr>
                <w:i/>
                <w:color w:val="00B0F0"/>
                <w:szCs w:val="28"/>
              </w:rPr>
              <w:t xml:space="preserve"> </w:t>
            </w:r>
            <w:r w:rsidR="00857950" w:rsidRPr="00857950">
              <w:rPr>
                <w:color w:val="00B0F0"/>
                <w:szCs w:val="28"/>
              </w:rPr>
              <w:t>MS Excel</w:t>
            </w:r>
          </w:p>
        </w:tc>
        <w:tc>
          <w:tcPr>
            <w:tcW w:w="1123" w:type="dxa"/>
          </w:tcPr>
          <w:p w:rsidR="000C669E" w:rsidRDefault="000C669E" w:rsidP="000C669E">
            <w:pPr>
              <w:rPr>
                <w:szCs w:val="28"/>
              </w:rPr>
            </w:pPr>
          </w:p>
        </w:tc>
      </w:tr>
      <w:tr w:rsidR="00474977" w:rsidTr="00BF2FD0">
        <w:trPr>
          <w:trHeight w:val="162"/>
        </w:trPr>
        <w:tc>
          <w:tcPr>
            <w:tcW w:w="1008" w:type="dxa"/>
          </w:tcPr>
          <w:p w:rsidR="000C669E" w:rsidRDefault="00F03501" w:rsidP="000C669E">
            <w:pPr>
              <w:jc w:val="right"/>
              <w:rPr>
                <w:szCs w:val="28"/>
              </w:rPr>
            </w:pPr>
            <w:r>
              <w:rPr>
                <w:szCs w:val="28"/>
              </w:rPr>
              <w:t>Mar 2</w:t>
            </w:r>
          </w:p>
        </w:tc>
        <w:tc>
          <w:tcPr>
            <w:tcW w:w="3420" w:type="dxa"/>
          </w:tcPr>
          <w:p w:rsidR="000C669E" w:rsidRPr="0016150A" w:rsidRDefault="00F03501" w:rsidP="000C669E">
            <w:pPr>
              <w:rPr>
                <w:szCs w:val="28"/>
              </w:rPr>
            </w:pPr>
            <w:r>
              <w:rPr>
                <w:i/>
                <w:szCs w:val="28"/>
              </w:rPr>
              <w:t>LANs and WANs</w:t>
            </w:r>
          </w:p>
        </w:tc>
        <w:tc>
          <w:tcPr>
            <w:tcW w:w="990" w:type="dxa"/>
          </w:tcPr>
          <w:p w:rsidR="000C669E" w:rsidRDefault="00F03501" w:rsidP="000C669E">
            <w:pPr>
              <w:jc w:val="right"/>
              <w:rPr>
                <w:szCs w:val="28"/>
              </w:rPr>
            </w:pPr>
            <w:r>
              <w:rPr>
                <w:szCs w:val="28"/>
              </w:rPr>
              <w:t>Mar 4</w:t>
            </w:r>
          </w:p>
        </w:tc>
        <w:tc>
          <w:tcPr>
            <w:tcW w:w="3330" w:type="dxa"/>
          </w:tcPr>
          <w:p w:rsidR="000C669E" w:rsidRPr="00B322A6" w:rsidRDefault="000C669E" w:rsidP="000C669E">
            <w:pPr>
              <w:rPr>
                <w:i/>
                <w:szCs w:val="28"/>
              </w:rPr>
            </w:pPr>
            <w:r>
              <w:rPr>
                <w:i/>
                <w:szCs w:val="28"/>
              </w:rPr>
              <w:t>LANs and WANs</w:t>
            </w:r>
          </w:p>
        </w:tc>
        <w:tc>
          <w:tcPr>
            <w:tcW w:w="1123" w:type="dxa"/>
          </w:tcPr>
          <w:p w:rsidR="000C669E" w:rsidRDefault="000C669E" w:rsidP="000C669E">
            <w:pPr>
              <w:rPr>
                <w:szCs w:val="28"/>
              </w:rPr>
            </w:pPr>
            <w:r>
              <w:rPr>
                <w:szCs w:val="28"/>
              </w:rPr>
              <w:t>5</w:t>
            </w:r>
          </w:p>
        </w:tc>
      </w:tr>
      <w:tr w:rsidR="00F03501" w:rsidTr="00BF2FD0">
        <w:trPr>
          <w:trHeight w:val="162"/>
        </w:trPr>
        <w:tc>
          <w:tcPr>
            <w:tcW w:w="1008" w:type="dxa"/>
          </w:tcPr>
          <w:p w:rsidR="00F03501" w:rsidRDefault="00F03501" w:rsidP="000C669E">
            <w:pPr>
              <w:jc w:val="right"/>
              <w:rPr>
                <w:szCs w:val="28"/>
              </w:rPr>
            </w:pPr>
            <w:r>
              <w:rPr>
                <w:szCs w:val="28"/>
              </w:rPr>
              <w:t>Mar 9</w:t>
            </w:r>
          </w:p>
        </w:tc>
        <w:tc>
          <w:tcPr>
            <w:tcW w:w="3420" w:type="dxa"/>
          </w:tcPr>
          <w:p w:rsidR="00F03501" w:rsidRPr="00B322A6" w:rsidRDefault="00CF088E" w:rsidP="000C669E">
            <w:pPr>
              <w:rPr>
                <w:i/>
                <w:color w:val="00B0F0"/>
                <w:szCs w:val="28"/>
              </w:rPr>
            </w:pPr>
            <w:r w:rsidRPr="00B322A6">
              <w:rPr>
                <w:i/>
                <w:color w:val="00B0F0"/>
                <w:szCs w:val="28"/>
              </w:rPr>
              <w:t>Lab 4</w:t>
            </w:r>
            <w:r>
              <w:rPr>
                <w:i/>
                <w:color w:val="00B0F0"/>
                <w:szCs w:val="28"/>
              </w:rPr>
              <w:t xml:space="preserve"> </w:t>
            </w:r>
            <w:r w:rsidRPr="00857950">
              <w:rPr>
                <w:color w:val="00B0F0"/>
                <w:szCs w:val="28"/>
              </w:rPr>
              <w:t>MS Power Point</w:t>
            </w:r>
          </w:p>
        </w:tc>
        <w:tc>
          <w:tcPr>
            <w:tcW w:w="990" w:type="dxa"/>
          </w:tcPr>
          <w:p w:rsidR="00F03501" w:rsidRDefault="00F03501" w:rsidP="000C669E">
            <w:pPr>
              <w:jc w:val="right"/>
              <w:rPr>
                <w:szCs w:val="28"/>
              </w:rPr>
            </w:pPr>
            <w:r>
              <w:rPr>
                <w:szCs w:val="28"/>
              </w:rPr>
              <w:t>Mar 11</w:t>
            </w:r>
          </w:p>
        </w:tc>
        <w:tc>
          <w:tcPr>
            <w:tcW w:w="3330" w:type="dxa"/>
          </w:tcPr>
          <w:p w:rsidR="00F03501" w:rsidRDefault="008459B7" w:rsidP="000C669E">
            <w:pPr>
              <w:rPr>
                <w:i/>
                <w:szCs w:val="28"/>
              </w:rPr>
            </w:pPr>
            <w:r w:rsidRPr="00B322A6">
              <w:rPr>
                <w:i/>
                <w:color w:val="00B0F0"/>
                <w:szCs w:val="28"/>
              </w:rPr>
              <w:t>Lab 4</w:t>
            </w:r>
            <w:r>
              <w:rPr>
                <w:i/>
                <w:color w:val="00B0F0"/>
                <w:szCs w:val="28"/>
              </w:rPr>
              <w:t xml:space="preserve"> </w:t>
            </w:r>
            <w:r w:rsidRPr="00857950">
              <w:rPr>
                <w:color w:val="00B0F0"/>
                <w:szCs w:val="28"/>
              </w:rPr>
              <w:t>MS Power Point</w:t>
            </w:r>
          </w:p>
        </w:tc>
        <w:tc>
          <w:tcPr>
            <w:tcW w:w="1123" w:type="dxa"/>
          </w:tcPr>
          <w:p w:rsidR="00F03501" w:rsidRDefault="00F03501" w:rsidP="000C669E">
            <w:pPr>
              <w:rPr>
                <w:szCs w:val="28"/>
              </w:rPr>
            </w:pPr>
          </w:p>
        </w:tc>
      </w:tr>
      <w:tr w:rsidR="00474977" w:rsidTr="00BF2FD0">
        <w:trPr>
          <w:trHeight w:val="169"/>
        </w:trPr>
        <w:tc>
          <w:tcPr>
            <w:tcW w:w="1008" w:type="dxa"/>
          </w:tcPr>
          <w:p w:rsidR="000C669E" w:rsidRDefault="00B1225E" w:rsidP="000C669E">
            <w:pPr>
              <w:jc w:val="right"/>
              <w:rPr>
                <w:szCs w:val="28"/>
              </w:rPr>
            </w:pPr>
            <w:r>
              <w:rPr>
                <w:szCs w:val="28"/>
              </w:rPr>
              <w:t>Mar 16</w:t>
            </w:r>
          </w:p>
        </w:tc>
        <w:tc>
          <w:tcPr>
            <w:tcW w:w="3420" w:type="dxa"/>
          </w:tcPr>
          <w:p w:rsidR="000C669E" w:rsidRDefault="000C669E" w:rsidP="000C669E">
            <w:pPr>
              <w:rPr>
                <w:i/>
                <w:szCs w:val="28"/>
              </w:rPr>
            </w:pPr>
            <w:r>
              <w:rPr>
                <w:i/>
                <w:szCs w:val="28"/>
              </w:rPr>
              <w:t>Spring Break</w:t>
            </w:r>
          </w:p>
        </w:tc>
        <w:tc>
          <w:tcPr>
            <w:tcW w:w="990" w:type="dxa"/>
          </w:tcPr>
          <w:p w:rsidR="000C669E" w:rsidRDefault="00B1225E" w:rsidP="000C669E">
            <w:pPr>
              <w:jc w:val="right"/>
              <w:rPr>
                <w:szCs w:val="28"/>
              </w:rPr>
            </w:pPr>
            <w:r>
              <w:rPr>
                <w:szCs w:val="28"/>
              </w:rPr>
              <w:t>Mar 18</w:t>
            </w:r>
          </w:p>
        </w:tc>
        <w:tc>
          <w:tcPr>
            <w:tcW w:w="3330" w:type="dxa"/>
          </w:tcPr>
          <w:p w:rsidR="000C669E" w:rsidRDefault="000C669E" w:rsidP="000C669E">
            <w:pPr>
              <w:rPr>
                <w:i/>
                <w:szCs w:val="28"/>
              </w:rPr>
            </w:pPr>
            <w:r>
              <w:rPr>
                <w:i/>
                <w:szCs w:val="28"/>
              </w:rPr>
              <w:t>Spring Break</w:t>
            </w:r>
          </w:p>
        </w:tc>
        <w:tc>
          <w:tcPr>
            <w:tcW w:w="1123" w:type="dxa"/>
          </w:tcPr>
          <w:p w:rsidR="000C669E" w:rsidRDefault="000C669E" w:rsidP="000C669E">
            <w:pPr>
              <w:rPr>
                <w:szCs w:val="28"/>
              </w:rPr>
            </w:pPr>
          </w:p>
        </w:tc>
      </w:tr>
      <w:tr w:rsidR="00474977" w:rsidTr="00BF2FD0">
        <w:trPr>
          <w:trHeight w:val="162"/>
        </w:trPr>
        <w:tc>
          <w:tcPr>
            <w:tcW w:w="1008" w:type="dxa"/>
          </w:tcPr>
          <w:p w:rsidR="000C669E" w:rsidRDefault="00F03501" w:rsidP="000C669E">
            <w:pPr>
              <w:jc w:val="right"/>
              <w:rPr>
                <w:szCs w:val="28"/>
              </w:rPr>
            </w:pPr>
            <w:r>
              <w:rPr>
                <w:szCs w:val="28"/>
              </w:rPr>
              <w:t>Mar 23</w:t>
            </w:r>
          </w:p>
        </w:tc>
        <w:tc>
          <w:tcPr>
            <w:tcW w:w="3420" w:type="dxa"/>
          </w:tcPr>
          <w:p w:rsidR="000C669E" w:rsidRPr="0016150A" w:rsidRDefault="00CF088E" w:rsidP="000C669E">
            <w:pPr>
              <w:rPr>
                <w:i/>
                <w:szCs w:val="28"/>
              </w:rPr>
            </w:pPr>
            <w:r>
              <w:rPr>
                <w:szCs w:val="28"/>
              </w:rPr>
              <w:t>The Internet</w:t>
            </w:r>
          </w:p>
        </w:tc>
        <w:tc>
          <w:tcPr>
            <w:tcW w:w="990" w:type="dxa"/>
          </w:tcPr>
          <w:p w:rsidR="000C669E" w:rsidRDefault="00F03501" w:rsidP="000C669E">
            <w:pPr>
              <w:jc w:val="right"/>
              <w:rPr>
                <w:szCs w:val="28"/>
              </w:rPr>
            </w:pPr>
            <w:r>
              <w:rPr>
                <w:szCs w:val="28"/>
              </w:rPr>
              <w:t>Mar 25</w:t>
            </w:r>
          </w:p>
        </w:tc>
        <w:tc>
          <w:tcPr>
            <w:tcW w:w="3330" w:type="dxa"/>
          </w:tcPr>
          <w:p w:rsidR="000C669E" w:rsidRPr="0016150A" w:rsidRDefault="000C669E" w:rsidP="000C669E">
            <w:pPr>
              <w:rPr>
                <w:szCs w:val="28"/>
              </w:rPr>
            </w:pPr>
            <w:r>
              <w:rPr>
                <w:szCs w:val="28"/>
              </w:rPr>
              <w:t>The Internet</w:t>
            </w:r>
          </w:p>
        </w:tc>
        <w:tc>
          <w:tcPr>
            <w:tcW w:w="1123" w:type="dxa"/>
          </w:tcPr>
          <w:p w:rsidR="000C669E" w:rsidRDefault="000C669E" w:rsidP="000C669E">
            <w:pPr>
              <w:rPr>
                <w:szCs w:val="28"/>
              </w:rPr>
            </w:pPr>
            <w:r>
              <w:rPr>
                <w:szCs w:val="28"/>
              </w:rPr>
              <w:t>6</w:t>
            </w:r>
          </w:p>
        </w:tc>
      </w:tr>
      <w:tr w:rsidR="00474977" w:rsidTr="00BF2FD0">
        <w:trPr>
          <w:trHeight w:val="162"/>
        </w:trPr>
        <w:tc>
          <w:tcPr>
            <w:tcW w:w="1008" w:type="dxa"/>
          </w:tcPr>
          <w:p w:rsidR="000C669E" w:rsidRDefault="00F03501" w:rsidP="000C669E">
            <w:pPr>
              <w:jc w:val="right"/>
              <w:rPr>
                <w:szCs w:val="28"/>
              </w:rPr>
            </w:pPr>
            <w:r>
              <w:rPr>
                <w:szCs w:val="28"/>
              </w:rPr>
              <w:t>Mar 30</w:t>
            </w:r>
          </w:p>
        </w:tc>
        <w:tc>
          <w:tcPr>
            <w:tcW w:w="3420" w:type="dxa"/>
          </w:tcPr>
          <w:p w:rsidR="000C669E" w:rsidRDefault="009B629E" w:rsidP="000C669E">
            <w:pPr>
              <w:rPr>
                <w:szCs w:val="28"/>
              </w:rPr>
            </w:pPr>
            <w:r>
              <w:rPr>
                <w:b/>
                <w:szCs w:val="28"/>
              </w:rPr>
              <w:t>Exam 2</w:t>
            </w:r>
            <w:r>
              <w:rPr>
                <w:szCs w:val="28"/>
              </w:rPr>
              <w:t xml:space="preserve"> (Chapters 4, 5, 6)</w:t>
            </w:r>
          </w:p>
        </w:tc>
        <w:tc>
          <w:tcPr>
            <w:tcW w:w="990" w:type="dxa"/>
          </w:tcPr>
          <w:p w:rsidR="000C669E" w:rsidRDefault="00F03501" w:rsidP="000C669E">
            <w:pPr>
              <w:jc w:val="right"/>
              <w:rPr>
                <w:szCs w:val="28"/>
              </w:rPr>
            </w:pPr>
            <w:r>
              <w:rPr>
                <w:szCs w:val="28"/>
              </w:rPr>
              <w:t>Apr 1</w:t>
            </w:r>
          </w:p>
        </w:tc>
        <w:tc>
          <w:tcPr>
            <w:tcW w:w="3330" w:type="dxa"/>
          </w:tcPr>
          <w:p w:rsidR="000C669E" w:rsidRDefault="007A7E8D" w:rsidP="000C669E">
            <w:pPr>
              <w:rPr>
                <w:szCs w:val="28"/>
              </w:rPr>
            </w:pPr>
            <w:r>
              <w:rPr>
                <w:i/>
                <w:color w:val="00B0F0"/>
                <w:szCs w:val="28"/>
              </w:rPr>
              <w:t>Lab 5 MS Access</w:t>
            </w:r>
          </w:p>
        </w:tc>
        <w:tc>
          <w:tcPr>
            <w:tcW w:w="1123" w:type="dxa"/>
          </w:tcPr>
          <w:p w:rsidR="000C669E" w:rsidRDefault="000C669E" w:rsidP="000C669E">
            <w:pPr>
              <w:rPr>
                <w:szCs w:val="28"/>
              </w:rPr>
            </w:pPr>
          </w:p>
        </w:tc>
      </w:tr>
      <w:tr w:rsidR="00706EB3" w:rsidTr="00BF2FD0">
        <w:trPr>
          <w:trHeight w:val="169"/>
        </w:trPr>
        <w:tc>
          <w:tcPr>
            <w:tcW w:w="1008" w:type="dxa"/>
          </w:tcPr>
          <w:p w:rsidR="00706EB3" w:rsidRDefault="00F03501" w:rsidP="00706EB3">
            <w:pPr>
              <w:jc w:val="right"/>
              <w:rPr>
                <w:szCs w:val="28"/>
              </w:rPr>
            </w:pPr>
            <w:r>
              <w:rPr>
                <w:szCs w:val="28"/>
              </w:rPr>
              <w:t>Apr 6</w:t>
            </w:r>
          </w:p>
        </w:tc>
        <w:tc>
          <w:tcPr>
            <w:tcW w:w="3420" w:type="dxa"/>
          </w:tcPr>
          <w:p w:rsidR="00706EB3" w:rsidRPr="00B322A6" w:rsidRDefault="009B629E" w:rsidP="00706EB3">
            <w:pPr>
              <w:rPr>
                <w:i/>
                <w:szCs w:val="28"/>
              </w:rPr>
            </w:pPr>
            <w:r>
              <w:rPr>
                <w:szCs w:val="28"/>
              </w:rPr>
              <w:t>The Web and E-mail</w:t>
            </w:r>
          </w:p>
        </w:tc>
        <w:tc>
          <w:tcPr>
            <w:tcW w:w="990" w:type="dxa"/>
          </w:tcPr>
          <w:p w:rsidR="00706EB3" w:rsidRDefault="00F03501" w:rsidP="00706EB3">
            <w:pPr>
              <w:jc w:val="right"/>
              <w:rPr>
                <w:szCs w:val="28"/>
              </w:rPr>
            </w:pPr>
            <w:r>
              <w:rPr>
                <w:szCs w:val="28"/>
              </w:rPr>
              <w:t>Apr 8</w:t>
            </w:r>
          </w:p>
        </w:tc>
        <w:tc>
          <w:tcPr>
            <w:tcW w:w="3330" w:type="dxa"/>
          </w:tcPr>
          <w:p w:rsidR="00706EB3" w:rsidRPr="00B322A6" w:rsidRDefault="009B629E" w:rsidP="00706EB3">
            <w:pPr>
              <w:rPr>
                <w:i/>
                <w:color w:val="00B0F0"/>
                <w:szCs w:val="28"/>
              </w:rPr>
            </w:pPr>
            <w:r>
              <w:rPr>
                <w:szCs w:val="28"/>
              </w:rPr>
              <w:t>The Web and E-mail</w:t>
            </w:r>
          </w:p>
        </w:tc>
        <w:tc>
          <w:tcPr>
            <w:tcW w:w="1123" w:type="dxa"/>
          </w:tcPr>
          <w:p w:rsidR="00706EB3" w:rsidRDefault="00706EB3" w:rsidP="00706EB3">
            <w:pPr>
              <w:rPr>
                <w:szCs w:val="28"/>
              </w:rPr>
            </w:pPr>
            <w:r>
              <w:rPr>
                <w:szCs w:val="28"/>
              </w:rPr>
              <w:t>7</w:t>
            </w:r>
          </w:p>
        </w:tc>
      </w:tr>
      <w:tr w:rsidR="00706EB3" w:rsidTr="00BF2FD0">
        <w:trPr>
          <w:trHeight w:val="162"/>
        </w:trPr>
        <w:tc>
          <w:tcPr>
            <w:tcW w:w="1008" w:type="dxa"/>
          </w:tcPr>
          <w:p w:rsidR="00706EB3" w:rsidRDefault="00F03501" w:rsidP="00706EB3">
            <w:pPr>
              <w:jc w:val="right"/>
              <w:rPr>
                <w:szCs w:val="28"/>
              </w:rPr>
            </w:pPr>
            <w:r>
              <w:rPr>
                <w:szCs w:val="28"/>
              </w:rPr>
              <w:t>Apr 13</w:t>
            </w:r>
          </w:p>
        </w:tc>
        <w:tc>
          <w:tcPr>
            <w:tcW w:w="3420" w:type="dxa"/>
          </w:tcPr>
          <w:p w:rsidR="00706EB3" w:rsidRPr="00B322A6" w:rsidRDefault="00706EB3" w:rsidP="00706EB3">
            <w:pPr>
              <w:rPr>
                <w:i/>
                <w:color w:val="00B0F0"/>
                <w:szCs w:val="28"/>
              </w:rPr>
            </w:pPr>
            <w:r>
              <w:rPr>
                <w:szCs w:val="28"/>
              </w:rPr>
              <w:t>The Computer Industry: History, Career, and Ethics</w:t>
            </w:r>
          </w:p>
        </w:tc>
        <w:tc>
          <w:tcPr>
            <w:tcW w:w="990" w:type="dxa"/>
          </w:tcPr>
          <w:p w:rsidR="00706EB3" w:rsidRDefault="00F03501" w:rsidP="00706EB3">
            <w:pPr>
              <w:jc w:val="right"/>
              <w:rPr>
                <w:szCs w:val="28"/>
              </w:rPr>
            </w:pPr>
            <w:r>
              <w:rPr>
                <w:szCs w:val="28"/>
              </w:rPr>
              <w:t>Apr 15</w:t>
            </w:r>
          </w:p>
        </w:tc>
        <w:tc>
          <w:tcPr>
            <w:tcW w:w="3330" w:type="dxa"/>
          </w:tcPr>
          <w:p w:rsidR="00706EB3" w:rsidRPr="00B322A6" w:rsidRDefault="008459B7" w:rsidP="00706EB3">
            <w:pPr>
              <w:rPr>
                <w:i/>
                <w:color w:val="00B0F0"/>
                <w:szCs w:val="28"/>
              </w:rPr>
            </w:pPr>
            <w:r>
              <w:rPr>
                <w:szCs w:val="28"/>
              </w:rPr>
              <w:t>The Computer Industry: History, Career, and Ethics</w:t>
            </w:r>
          </w:p>
        </w:tc>
        <w:tc>
          <w:tcPr>
            <w:tcW w:w="1123" w:type="dxa"/>
          </w:tcPr>
          <w:p w:rsidR="00706EB3" w:rsidRDefault="00706EB3" w:rsidP="00706EB3">
            <w:pPr>
              <w:rPr>
                <w:szCs w:val="28"/>
              </w:rPr>
            </w:pPr>
            <w:r>
              <w:rPr>
                <w:szCs w:val="28"/>
              </w:rPr>
              <w:t>9</w:t>
            </w:r>
          </w:p>
        </w:tc>
      </w:tr>
      <w:tr w:rsidR="00706EB3" w:rsidTr="00BF2FD0">
        <w:trPr>
          <w:trHeight w:val="506"/>
        </w:trPr>
        <w:tc>
          <w:tcPr>
            <w:tcW w:w="1008" w:type="dxa"/>
          </w:tcPr>
          <w:p w:rsidR="00706EB3" w:rsidRDefault="00F03501" w:rsidP="00706EB3">
            <w:pPr>
              <w:jc w:val="right"/>
              <w:rPr>
                <w:szCs w:val="28"/>
              </w:rPr>
            </w:pPr>
            <w:r>
              <w:rPr>
                <w:szCs w:val="28"/>
              </w:rPr>
              <w:t>Apr 27</w:t>
            </w:r>
          </w:p>
          <w:p w:rsidR="00706EB3" w:rsidRDefault="00706EB3" w:rsidP="00706EB3">
            <w:pPr>
              <w:jc w:val="right"/>
              <w:rPr>
                <w:szCs w:val="28"/>
              </w:rPr>
            </w:pPr>
          </w:p>
        </w:tc>
        <w:tc>
          <w:tcPr>
            <w:tcW w:w="3420" w:type="dxa"/>
          </w:tcPr>
          <w:p w:rsidR="00706EB3" w:rsidRDefault="00CF088E" w:rsidP="00706EB3">
            <w:pPr>
              <w:rPr>
                <w:szCs w:val="28"/>
              </w:rPr>
            </w:pPr>
            <w:r w:rsidRPr="00B322A6">
              <w:rPr>
                <w:i/>
                <w:color w:val="00B0F0"/>
                <w:szCs w:val="28"/>
              </w:rPr>
              <w:t>Lab 6</w:t>
            </w:r>
            <w:r>
              <w:rPr>
                <w:i/>
                <w:color w:val="00B0F0"/>
                <w:szCs w:val="28"/>
              </w:rPr>
              <w:t xml:space="preserve"> </w:t>
            </w:r>
            <w:r w:rsidRPr="00307EDC">
              <w:rPr>
                <w:color w:val="00B0F0"/>
                <w:szCs w:val="28"/>
              </w:rPr>
              <w:t>Web Pages</w:t>
            </w:r>
          </w:p>
        </w:tc>
        <w:tc>
          <w:tcPr>
            <w:tcW w:w="990" w:type="dxa"/>
          </w:tcPr>
          <w:p w:rsidR="00706EB3" w:rsidRDefault="00350C11" w:rsidP="00706EB3">
            <w:pPr>
              <w:jc w:val="right"/>
              <w:rPr>
                <w:szCs w:val="28"/>
              </w:rPr>
            </w:pPr>
            <w:r>
              <w:rPr>
                <w:szCs w:val="28"/>
              </w:rPr>
              <w:t>Apr 29</w:t>
            </w:r>
          </w:p>
          <w:p w:rsidR="00706EB3" w:rsidRDefault="00706EB3" w:rsidP="00706EB3">
            <w:pPr>
              <w:jc w:val="right"/>
              <w:rPr>
                <w:szCs w:val="28"/>
              </w:rPr>
            </w:pPr>
          </w:p>
        </w:tc>
        <w:tc>
          <w:tcPr>
            <w:tcW w:w="3330" w:type="dxa"/>
          </w:tcPr>
          <w:p w:rsidR="00706EB3" w:rsidRDefault="00350C11" w:rsidP="00706EB3">
            <w:pPr>
              <w:rPr>
                <w:szCs w:val="28"/>
              </w:rPr>
            </w:pPr>
            <w:r w:rsidRPr="00B322A6">
              <w:rPr>
                <w:i/>
                <w:color w:val="00B0F0"/>
                <w:szCs w:val="28"/>
              </w:rPr>
              <w:t>Lab 6</w:t>
            </w:r>
            <w:r>
              <w:rPr>
                <w:i/>
                <w:color w:val="00B0F0"/>
                <w:szCs w:val="28"/>
              </w:rPr>
              <w:t xml:space="preserve"> </w:t>
            </w:r>
            <w:r w:rsidRPr="00307EDC">
              <w:rPr>
                <w:color w:val="00B0F0"/>
                <w:szCs w:val="28"/>
              </w:rPr>
              <w:t>Web Pages</w:t>
            </w:r>
          </w:p>
        </w:tc>
        <w:tc>
          <w:tcPr>
            <w:tcW w:w="1123" w:type="dxa"/>
          </w:tcPr>
          <w:p w:rsidR="00706EB3" w:rsidRDefault="00706EB3" w:rsidP="00706EB3">
            <w:pPr>
              <w:rPr>
                <w:szCs w:val="28"/>
              </w:rPr>
            </w:pPr>
          </w:p>
        </w:tc>
      </w:tr>
      <w:tr w:rsidR="00B1225E" w:rsidTr="00BF2FD0">
        <w:trPr>
          <w:trHeight w:val="506"/>
        </w:trPr>
        <w:tc>
          <w:tcPr>
            <w:tcW w:w="1008" w:type="dxa"/>
          </w:tcPr>
          <w:p w:rsidR="00B1225E" w:rsidRDefault="00350C11" w:rsidP="00706EB3">
            <w:pPr>
              <w:jc w:val="right"/>
              <w:rPr>
                <w:szCs w:val="28"/>
              </w:rPr>
            </w:pPr>
            <w:r>
              <w:rPr>
                <w:szCs w:val="28"/>
              </w:rPr>
              <w:t>May 4</w:t>
            </w:r>
          </w:p>
        </w:tc>
        <w:tc>
          <w:tcPr>
            <w:tcW w:w="3420" w:type="dxa"/>
          </w:tcPr>
          <w:p w:rsidR="00B1225E" w:rsidRPr="00B322A6" w:rsidRDefault="009B629E" w:rsidP="00706EB3">
            <w:pPr>
              <w:rPr>
                <w:i/>
                <w:color w:val="00B0F0"/>
                <w:szCs w:val="28"/>
              </w:rPr>
            </w:pPr>
            <w:r w:rsidRPr="009B629E">
              <w:rPr>
                <w:b/>
                <w:szCs w:val="28"/>
              </w:rPr>
              <w:t>Exam 3</w:t>
            </w:r>
            <w:r>
              <w:rPr>
                <w:szCs w:val="28"/>
              </w:rPr>
              <w:t xml:space="preserve"> (Chapters 7,9)</w:t>
            </w:r>
          </w:p>
        </w:tc>
        <w:tc>
          <w:tcPr>
            <w:tcW w:w="990" w:type="dxa"/>
          </w:tcPr>
          <w:p w:rsidR="00B1225E" w:rsidRDefault="00350C11" w:rsidP="00706EB3">
            <w:pPr>
              <w:jc w:val="right"/>
              <w:rPr>
                <w:szCs w:val="28"/>
              </w:rPr>
            </w:pPr>
            <w:r>
              <w:rPr>
                <w:szCs w:val="28"/>
              </w:rPr>
              <w:t>May 6</w:t>
            </w:r>
          </w:p>
        </w:tc>
        <w:tc>
          <w:tcPr>
            <w:tcW w:w="3330" w:type="dxa"/>
          </w:tcPr>
          <w:p w:rsidR="00B1225E" w:rsidRPr="00B322A6" w:rsidRDefault="00B1225E" w:rsidP="00706EB3">
            <w:pPr>
              <w:rPr>
                <w:i/>
                <w:color w:val="00B0F0"/>
                <w:szCs w:val="28"/>
              </w:rPr>
            </w:pPr>
          </w:p>
        </w:tc>
        <w:tc>
          <w:tcPr>
            <w:tcW w:w="1123" w:type="dxa"/>
          </w:tcPr>
          <w:p w:rsidR="00B1225E" w:rsidRDefault="00B1225E" w:rsidP="00706EB3">
            <w:pPr>
              <w:rPr>
                <w:szCs w:val="28"/>
              </w:rPr>
            </w:pPr>
          </w:p>
        </w:tc>
      </w:tr>
      <w:tr w:rsidR="00706EB3" w:rsidTr="00BF2FD0">
        <w:trPr>
          <w:trHeight w:val="341"/>
        </w:trPr>
        <w:tc>
          <w:tcPr>
            <w:tcW w:w="1008" w:type="dxa"/>
          </w:tcPr>
          <w:p w:rsidR="00706EB3" w:rsidRDefault="00350C11" w:rsidP="00706EB3">
            <w:pPr>
              <w:jc w:val="right"/>
              <w:rPr>
                <w:szCs w:val="28"/>
              </w:rPr>
            </w:pPr>
            <w:r>
              <w:rPr>
                <w:szCs w:val="28"/>
              </w:rPr>
              <w:t>May 11</w:t>
            </w:r>
          </w:p>
        </w:tc>
        <w:tc>
          <w:tcPr>
            <w:tcW w:w="3420" w:type="dxa"/>
          </w:tcPr>
          <w:p w:rsidR="00706EB3" w:rsidRDefault="000463A6" w:rsidP="00706EB3">
            <w:pPr>
              <w:rPr>
                <w:szCs w:val="28"/>
              </w:rPr>
            </w:pPr>
            <w:r>
              <w:rPr>
                <w:szCs w:val="28"/>
              </w:rPr>
              <w:t>Final Exam Week</w:t>
            </w:r>
          </w:p>
        </w:tc>
        <w:tc>
          <w:tcPr>
            <w:tcW w:w="990" w:type="dxa"/>
          </w:tcPr>
          <w:p w:rsidR="00706EB3" w:rsidRDefault="00350C11" w:rsidP="00706EB3">
            <w:pPr>
              <w:jc w:val="right"/>
              <w:rPr>
                <w:szCs w:val="28"/>
              </w:rPr>
            </w:pPr>
            <w:r>
              <w:rPr>
                <w:szCs w:val="28"/>
              </w:rPr>
              <w:t>May 13</w:t>
            </w:r>
          </w:p>
        </w:tc>
        <w:tc>
          <w:tcPr>
            <w:tcW w:w="3330" w:type="dxa"/>
          </w:tcPr>
          <w:p w:rsidR="00706EB3" w:rsidRPr="000463A6" w:rsidRDefault="000463A6" w:rsidP="00706EB3">
            <w:pPr>
              <w:rPr>
                <w:szCs w:val="28"/>
              </w:rPr>
            </w:pPr>
            <w:r w:rsidRPr="000463A6">
              <w:rPr>
                <w:szCs w:val="28"/>
              </w:rPr>
              <w:t>Final Exam Week</w:t>
            </w:r>
          </w:p>
        </w:tc>
        <w:tc>
          <w:tcPr>
            <w:tcW w:w="1123" w:type="dxa"/>
          </w:tcPr>
          <w:p w:rsidR="00706EB3" w:rsidRDefault="00706EB3" w:rsidP="00706EB3">
            <w:pPr>
              <w:rPr>
                <w:szCs w:val="28"/>
              </w:rPr>
            </w:pPr>
          </w:p>
        </w:tc>
      </w:tr>
    </w:tbl>
    <w:p w:rsidR="0019347D" w:rsidRPr="00741000" w:rsidRDefault="0019347D" w:rsidP="0019347D">
      <w:pPr>
        <w:spacing w:after="0"/>
        <w:rPr>
          <w:szCs w:val="28"/>
        </w:rPr>
      </w:pPr>
      <w:bookmarkStart w:id="0" w:name="_GoBack"/>
      <w:bookmarkEnd w:id="0"/>
    </w:p>
    <w:sectPr w:rsidR="0019347D" w:rsidRPr="00741000" w:rsidSect="0023318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E1" w:rsidRDefault="009A19E1" w:rsidP="007321EB">
      <w:pPr>
        <w:spacing w:after="0" w:line="240" w:lineRule="auto"/>
      </w:pPr>
      <w:r>
        <w:separator/>
      </w:r>
    </w:p>
  </w:endnote>
  <w:endnote w:type="continuationSeparator" w:id="0">
    <w:p w:rsidR="009A19E1" w:rsidRDefault="009A19E1" w:rsidP="0073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E1" w:rsidRDefault="009A19E1" w:rsidP="007321EB">
      <w:pPr>
        <w:spacing w:after="0" w:line="240" w:lineRule="auto"/>
      </w:pPr>
      <w:r>
        <w:separator/>
      </w:r>
    </w:p>
  </w:footnote>
  <w:footnote w:type="continuationSeparator" w:id="0">
    <w:p w:rsidR="009A19E1" w:rsidRDefault="009A19E1" w:rsidP="00732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21"/>
    <w:multiLevelType w:val="hybridMultilevel"/>
    <w:tmpl w:val="E9086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10F03"/>
    <w:multiLevelType w:val="hybridMultilevel"/>
    <w:tmpl w:val="532C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530BC"/>
    <w:multiLevelType w:val="hybridMultilevel"/>
    <w:tmpl w:val="AB1C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AD6AE8"/>
    <w:multiLevelType w:val="hybridMultilevel"/>
    <w:tmpl w:val="1990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16E00"/>
    <w:multiLevelType w:val="hybridMultilevel"/>
    <w:tmpl w:val="AD2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E0D2A"/>
    <w:multiLevelType w:val="hybridMultilevel"/>
    <w:tmpl w:val="5CC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8E"/>
    <w:rsid w:val="000463A6"/>
    <w:rsid w:val="00092E8B"/>
    <w:rsid w:val="00096158"/>
    <w:rsid w:val="000A0943"/>
    <w:rsid w:val="000B61EA"/>
    <w:rsid w:val="000C669E"/>
    <w:rsid w:val="000E2F51"/>
    <w:rsid w:val="00117262"/>
    <w:rsid w:val="001456F7"/>
    <w:rsid w:val="00152BA1"/>
    <w:rsid w:val="0016150A"/>
    <w:rsid w:val="0016199C"/>
    <w:rsid w:val="0018123E"/>
    <w:rsid w:val="0019347D"/>
    <w:rsid w:val="0023318E"/>
    <w:rsid w:val="00253F3C"/>
    <w:rsid w:val="00307EDC"/>
    <w:rsid w:val="00343823"/>
    <w:rsid w:val="00350C11"/>
    <w:rsid w:val="00404636"/>
    <w:rsid w:val="004223A2"/>
    <w:rsid w:val="004377F9"/>
    <w:rsid w:val="00474977"/>
    <w:rsid w:val="00501B03"/>
    <w:rsid w:val="005549F0"/>
    <w:rsid w:val="00556FAD"/>
    <w:rsid w:val="0058208A"/>
    <w:rsid w:val="005B3DE8"/>
    <w:rsid w:val="00601C78"/>
    <w:rsid w:val="00615B9F"/>
    <w:rsid w:val="00656CB0"/>
    <w:rsid w:val="006C0E0E"/>
    <w:rsid w:val="006E2D8A"/>
    <w:rsid w:val="00706EB3"/>
    <w:rsid w:val="007321EB"/>
    <w:rsid w:val="00741000"/>
    <w:rsid w:val="00774D90"/>
    <w:rsid w:val="00781EBE"/>
    <w:rsid w:val="007A71A3"/>
    <w:rsid w:val="007A7E8D"/>
    <w:rsid w:val="007F1232"/>
    <w:rsid w:val="007F152E"/>
    <w:rsid w:val="008459B7"/>
    <w:rsid w:val="00857950"/>
    <w:rsid w:val="00887A27"/>
    <w:rsid w:val="008A649F"/>
    <w:rsid w:val="008A702D"/>
    <w:rsid w:val="008E1D64"/>
    <w:rsid w:val="009725BD"/>
    <w:rsid w:val="009A19E1"/>
    <w:rsid w:val="009B629E"/>
    <w:rsid w:val="009B6535"/>
    <w:rsid w:val="009D0077"/>
    <w:rsid w:val="00A56D83"/>
    <w:rsid w:val="00A62FFB"/>
    <w:rsid w:val="00A6756B"/>
    <w:rsid w:val="00A92EA6"/>
    <w:rsid w:val="00B00C0D"/>
    <w:rsid w:val="00B1225E"/>
    <w:rsid w:val="00B322A6"/>
    <w:rsid w:val="00B64055"/>
    <w:rsid w:val="00B705F7"/>
    <w:rsid w:val="00BD0484"/>
    <w:rsid w:val="00BF2FD0"/>
    <w:rsid w:val="00C07FB4"/>
    <w:rsid w:val="00C12D1E"/>
    <w:rsid w:val="00CC2F05"/>
    <w:rsid w:val="00CE6513"/>
    <w:rsid w:val="00CE6AAC"/>
    <w:rsid w:val="00CF088E"/>
    <w:rsid w:val="00D00069"/>
    <w:rsid w:val="00D61097"/>
    <w:rsid w:val="00D97750"/>
    <w:rsid w:val="00E23E2A"/>
    <w:rsid w:val="00E8720E"/>
    <w:rsid w:val="00EA59E1"/>
    <w:rsid w:val="00ED2376"/>
    <w:rsid w:val="00F03501"/>
    <w:rsid w:val="00F17B7F"/>
    <w:rsid w:val="00F3612E"/>
    <w:rsid w:val="00FF38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C0EBD-55F4-49D8-9002-8BF2D024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8E"/>
    <w:pPr>
      <w:spacing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7D"/>
    <w:pPr>
      <w:ind w:left="720"/>
      <w:contextualSpacing/>
    </w:pPr>
  </w:style>
  <w:style w:type="character" w:styleId="Hyperlink">
    <w:name w:val="Hyperlink"/>
    <w:basedOn w:val="DefaultParagraphFont"/>
    <w:uiPriority w:val="99"/>
    <w:unhideWhenUsed/>
    <w:rsid w:val="0019347D"/>
    <w:rPr>
      <w:color w:val="0000FF" w:themeColor="hyperlink"/>
      <w:u w:val="single"/>
    </w:rPr>
  </w:style>
  <w:style w:type="table" w:styleId="TableGrid">
    <w:name w:val="Table Grid"/>
    <w:basedOn w:val="TableNormal"/>
    <w:uiPriority w:val="59"/>
    <w:rsid w:val="0074100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32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EB"/>
    <w:rPr>
      <w:sz w:val="22"/>
      <w:szCs w:val="22"/>
    </w:rPr>
  </w:style>
  <w:style w:type="paragraph" w:styleId="Footer">
    <w:name w:val="footer"/>
    <w:basedOn w:val="Normal"/>
    <w:link w:val="FooterChar"/>
    <w:uiPriority w:val="99"/>
    <w:unhideWhenUsed/>
    <w:rsid w:val="00732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267414">
      <w:bodyDiv w:val="1"/>
      <w:marLeft w:val="0"/>
      <w:marRight w:val="0"/>
      <w:marTop w:val="0"/>
      <w:marBottom w:val="0"/>
      <w:divBdr>
        <w:top w:val="none" w:sz="0" w:space="0" w:color="auto"/>
        <w:left w:val="none" w:sz="0" w:space="0" w:color="auto"/>
        <w:bottom w:val="none" w:sz="0" w:space="0" w:color="auto"/>
        <w:right w:val="none" w:sz="0" w:space="0" w:color="auto"/>
      </w:divBdr>
    </w:div>
    <w:div w:id="1574272651">
      <w:bodyDiv w:val="1"/>
      <w:marLeft w:val="0"/>
      <w:marRight w:val="0"/>
      <w:marTop w:val="0"/>
      <w:marBottom w:val="0"/>
      <w:divBdr>
        <w:top w:val="none" w:sz="0" w:space="0" w:color="auto"/>
        <w:left w:val="none" w:sz="0" w:space="0" w:color="auto"/>
        <w:bottom w:val="none" w:sz="0" w:space="0" w:color="auto"/>
        <w:right w:val="none" w:sz="0" w:space="0" w:color="auto"/>
      </w:divBdr>
    </w:div>
    <w:div w:id="176464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rmani@broncs.utp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anx@utp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utpa.edu/" TargetMode="External"/><Relationship Id="rId5" Type="http://schemas.openxmlformats.org/officeDocument/2006/relationships/footnotes" Target="footnotes.xml"/><Relationship Id="rId10" Type="http://schemas.openxmlformats.org/officeDocument/2006/relationships/hyperlink" Target="http://www.bookfinder.com" TargetMode="External"/><Relationship Id="rId4" Type="http://schemas.openxmlformats.org/officeDocument/2006/relationships/webSettings" Target="webSettings.xml"/><Relationship Id="rId9" Type="http://schemas.openxmlformats.org/officeDocument/2006/relationships/hyperlink" Target="http://www.cheg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Texas - Pan American</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Reilly</dc:creator>
  <cp:lastModifiedBy>Tammy Armani</cp:lastModifiedBy>
  <cp:revision>14</cp:revision>
  <cp:lastPrinted>2013-08-23T19:51:00Z</cp:lastPrinted>
  <dcterms:created xsi:type="dcterms:W3CDTF">2015-01-19T14:40:00Z</dcterms:created>
  <dcterms:modified xsi:type="dcterms:W3CDTF">2015-01-19T16:43:00Z</dcterms:modified>
</cp:coreProperties>
</file>