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6" w:rsidRDefault="00017226" w:rsidP="00900097">
      <w:pPr>
        <w:ind w:right="2490"/>
        <w:jc w:val="both"/>
        <w:rPr>
          <w:rFonts w:ascii="Times New Roman" w:hAnsi="Times New Roman"/>
          <w:sz w:val="22"/>
          <w:szCs w:val="22"/>
        </w:rPr>
      </w:pPr>
    </w:p>
    <w:p w:rsidR="00017226" w:rsidRDefault="00500659">
      <w:pPr>
        <w:tabs>
          <w:tab w:val="center" w:pos="4680"/>
        </w:tabs>
        <w:ind w:right="2490"/>
        <w:jc w:val="center"/>
        <w:rPr>
          <w:rFonts w:ascii="Times New Roman" w:hAnsi="Times New Roman"/>
          <w:b/>
          <w:sz w:val="22"/>
          <w:szCs w:val="22"/>
        </w:rPr>
      </w:pPr>
      <w:r>
        <w:rPr>
          <w:rFonts w:ascii="Times New Roman" w:hAnsi="Times New Roman"/>
          <w:b/>
          <w:sz w:val="22"/>
          <w:szCs w:val="22"/>
        </w:rPr>
        <w:t>CSCI/CMPE 4345</w:t>
      </w:r>
    </w:p>
    <w:p w:rsidR="00017226" w:rsidRDefault="00500659">
      <w:pPr>
        <w:tabs>
          <w:tab w:val="center" w:pos="4680"/>
        </w:tabs>
        <w:ind w:right="2490"/>
        <w:jc w:val="center"/>
        <w:rPr>
          <w:rFonts w:ascii="Times New Roman" w:hAnsi="Times New Roman"/>
          <w:b/>
          <w:sz w:val="22"/>
          <w:szCs w:val="22"/>
        </w:rPr>
      </w:pPr>
      <w:r>
        <w:rPr>
          <w:rFonts w:ascii="Times New Roman" w:hAnsi="Times New Roman"/>
          <w:b/>
          <w:sz w:val="22"/>
          <w:szCs w:val="22"/>
        </w:rPr>
        <w:t>COMPUTER NETWORKS</w:t>
      </w:r>
    </w:p>
    <w:p w:rsidR="00017226" w:rsidRDefault="00F13374">
      <w:pPr>
        <w:ind w:right="2490"/>
        <w:jc w:val="center"/>
        <w:rPr>
          <w:rFonts w:ascii="Times New Roman" w:hAnsi="Times New Roman"/>
          <w:b/>
          <w:bCs/>
          <w:sz w:val="22"/>
          <w:szCs w:val="22"/>
        </w:rPr>
      </w:pPr>
      <w:r>
        <w:rPr>
          <w:rFonts w:ascii="Times New Roman" w:hAnsi="Times New Roman"/>
          <w:b/>
          <w:bCs/>
          <w:sz w:val="22"/>
          <w:szCs w:val="22"/>
        </w:rPr>
        <w:t xml:space="preserve">Syllabus for </w:t>
      </w:r>
      <w:proofErr w:type="gramStart"/>
      <w:r>
        <w:rPr>
          <w:rFonts w:ascii="Times New Roman" w:hAnsi="Times New Roman"/>
          <w:b/>
          <w:bCs/>
          <w:sz w:val="22"/>
          <w:szCs w:val="22"/>
        </w:rPr>
        <w:t>Fall</w:t>
      </w:r>
      <w:proofErr w:type="gramEnd"/>
      <w:r>
        <w:rPr>
          <w:rFonts w:ascii="Times New Roman" w:hAnsi="Times New Roman"/>
          <w:b/>
          <w:bCs/>
          <w:sz w:val="22"/>
          <w:szCs w:val="22"/>
        </w:rPr>
        <w:t xml:space="preserve"> 2014</w:t>
      </w:r>
    </w:p>
    <w:tbl>
      <w:tblPr>
        <w:tblW w:w="1239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1940"/>
        <w:gridCol w:w="10450"/>
      </w:tblGrid>
      <w:tr w:rsidR="00017226" w:rsidTr="0089360E">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017226" w:rsidRDefault="00500659">
            <w:pPr>
              <w:spacing w:before="100" w:beforeAutospacing="1" w:after="100" w:afterAutospacing="1"/>
              <w:ind w:right="2490"/>
              <w:jc w:val="center"/>
              <w:rPr>
                <w:rFonts w:ascii="Times New Roman" w:hAnsi="Times New Roman"/>
                <w:sz w:val="22"/>
                <w:szCs w:val="22"/>
              </w:rPr>
            </w:pPr>
            <w:r>
              <w:rPr>
                <w:rFonts w:ascii="Times New Roman" w:hAnsi="Times New Roman"/>
                <w:noProof/>
                <w:sz w:val="22"/>
                <w:szCs w:val="22"/>
              </w:rPr>
              <w:drawing>
                <wp:inline distT="0" distB="0" distL="0" distR="0" wp14:anchorId="0C909931" wp14:editId="2251A3F3">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017226" w:rsidRDefault="00500659">
            <w:pPr>
              <w:spacing w:before="100" w:beforeAutospacing="1" w:after="100" w:afterAutospacing="1"/>
              <w:ind w:right="2490"/>
              <w:jc w:val="center"/>
              <w:rPr>
                <w:rFonts w:ascii="Times New Roman" w:hAnsi="Times New Roman"/>
                <w:b/>
                <w:sz w:val="22"/>
                <w:szCs w:val="22"/>
              </w:rPr>
            </w:pPr>
            <w:r>
              <w:rPr>
                <w:rFonts w:ascii="Times New Roman" w:hAnsi="Times New Roman"/>
                <w:b/>
                <w:sz w:val="22"/>
                <w:szCs w:val="22"/>
              </w:rPr>
              <w:t>Dr. John P. Abraham, Professor</w:t>
            </w:r>
          </w:p>
          <w:p w:rsidR="00017226" w:rsidRDefault="00500659">
            <w:pPr>
              <w:spacing w:before="100" w:beforeAutospacing="1" w:after="100" w:afterAutospacing="1"/>
              <w:ind w:right="2490"/>
              <w:jc w:val="center"/>
              <w:rPr>
                <w:rFonts w:ascii="Times New Roman" w:hAnsi="Times New Roman"/>
                <w:b/>
                <w:sz w:val="22"/>
                <w:szCs w:val="22"/>
              </w:rPr>
            </w:pPr>
            <w:r>
              <w:rPr>
                <w:rFonts w:ascii="Times New Roman" w:hAnsi="Times New Roman"/>
                <w:b/>
                <w:sz w:val="22"/>
                <w:szCs w:val="22"/>
              </w:rPr>
              <w:t>Cu</w:t>
            </w:r>
            <w:r w:rsidR="00C25535">
              <w:rPr>
                <w:rFonts w:ascii="Times New Roman" w:hAnsi="Times New Roman"/>
                <w:b/>
                <w:sz w:val="22"/>
                <w:szCs w:val="22"/>
              </w:rPr>
              <w:t>rrent Course Schedule (Fall 2014</w:t>
            </w:r>
            <w:r>
              <w:rPr>
                <w:rFonts w:ascii="Times New Roman" w:hAnsi="Times New Roman"/>
                <w:b/>
                <w:sz w:val="22"/>
                <w:szCs w:val="22"/>
              </w:rPr>
              <w:t xml:space="preserve">) </w:t>
            </w:r>
          </w:p>
          <w:p w:rsidR="00017226" w:rsidRDefault="00500659">
            <w:pPr>
              <w:spacing w:before="100" w:beforeAutospacing="1" w:after="100" w:afterAutospacing="1"/>
              <w:ind w:right="2490"/>
              <w:jc w:val="center"/>
              <w:rPr>
                <w:rFonts w:ascii="Times New Roman" w:hAnsi="Times New Roman"/>
                <w:b/>
                <w:bCs/>
                <w:sz w:val="22"/>
                <w:szCs w:val="22"/>
              </w:rPr>
            </w:pPr>
            <w:r>
              <w:rPr>
                <w:rFonts w:ascii="Times New Roman" w:hAnsi="Times New Roman"/>
                <w:b/>
                <w:bCs/>
                <w:sz w:val="22"/>
                <w:szCs w:val="22"/>
              </w:rPr>
              <w:t xml:space="preserve">University of Texas – Pan American </w:t>
            </w:r>
          </w:p>
          <w:p w:rsidR="00017226" w:rsidRDefault="00F13374">
            <w:pPr>
              <w:spacing w:before="100" w:beforeAutospacing="1" w:after="100" w:afterAutospacing="1"/>
              <w:ind w:right="2490"/>
              <w:jc w:val="center"/>
              <w:rPr>
                <w:rFonts w:ascii="Times New Roman" w:hAnsi="Times New Roman"/>
                <w:sz w:val="22"/>
                <w:szCs w:val="22"/>
              </w:rPr>
            </w:pPr>
            <w:r>
              <w:rPr>
                <w:rFonts w:ascii="Times New Roman" w:hAnsi="Times New Roman"/>
                <w:b/>
                <w:bCs/>
                <w:sz w:val="22"/>
                <w:szCs w:val="22"/>
              </w:rPr>
              <w:t>Fall 2014</w:t>
            </w:r>
          </w:p>
        </w:tc>
      </w:tr>
      <w:tr w:rsidR="00017226" w:rsidTr="0089360E">
        <w:trPr>
          <w:trHeight w:val="6173"/>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017226" w:rsidRDefault="00500659">
            <w:pPr>
              <w:ind w:right="2490"/>
              <w:rPr>
                <w:rFonts w:ascii="Times New Roman" w:hAnsi="Times New Roman"/>
                <w:b/>
                <w:bCs/>
                <w:sz w:val="22"/>
                <w:szCs w:val="22"/>
              </w:rPr>
            </w:pPr>
            <w:r>
              <w:rPr>
                <w:rFonts w:ascii="Times New Roman" w:hAnsi="Times New Roman"/>
                <w:sz w:val="22"/>
                <w:szCs w:val="22"/>
              </w:rPr>
              <w:t> </w:t>
            </w:r>
            <w:r>
              <w:rPr>
                <w:rFonts w:ascii="Times New Roman" w:hAnsi="Times New Roman"/>
                <w:b/>
                <w:bCs/>
                <w:sz w:val="22"/>
                <w:szCs w:val="22"/>
              </w:rPr>
              <w:t>Professor:  Dr. John P. Abraham.  Office: Engineering Building Room 3.276</w:t>
            </w:r>
          </w:p>
          <w:p w:rsidR="00017226" w:rsidRDefault="00500659">
            <w:pPr>
              <w:ind w:right="2490"/>
              <w:rPr>
                <w:rFonts w:ascii="Times New Roman" w:hAnsi="Times New Roman"/>
                <w:b/>
                <w:bCs/>
                <w:sz w:val="22"/>
                <w:szCs w:val="22"/>
              </w:rPr>
            </w:pPr>
            <w:r>
              <w:rPr>
                <w:rFonts w:ascii="Times New Roman" w:hAnsi="Times New Roman"/>
                <w:b/>
                <w:bCs/>
                <w:sz w:val="22"/>
                <w:szCs w:val="22"/>
              </w:rPr>
              <w:t xml:space="preserve">Web: </w:t>
            </w:r>
            <w:hyperlink r:id="rId7" w:history="1">
              <w:proofErr w:type="spellStart"/>
              <w:r>
                <w:rPr>
                  <w:rStyle w:val="Hyperlink"/>
                  <w:rFonts w:ascii="Times New Roman" w:hAnsi="Times New Roman"/>
                  <w:b/>
                  <w:bCs/>
                  <w:sz w:val="22"/>
                  <w:szCs w:val="22"/>
                </w:rPr>
                <w:t>faculty.utpa</w:t>
              </w:r>
              <w:proofErr w:type="spellEnd"/>
              <w:r>
                <w:rPr>
                  <w:rStyle w:val="Hyperlink"/>
                  <w:rFonts w:ascii="Times New Roman" w:hAnsi="Times New Roman"/>
                  <w:b/>
                  <w:bCs/>
                  <w:sz w:val="22"/>
                  <w:szCs w:val="22"/>
                </w:rPr>
                <w:t>/</w:t>
              </w:r>
              <w:proofErr w:type="spellStart"/>
              <w:r>
                <w:rPr>
                  <w:rStyle w:val="Hyperlink"/>
                  <w:rFonts w:ascii="Times New Roman" w:hAnsi="Times New Roman"/>
                  <w:b/>
                  <w:bCs/>
                  <w:sz w:val="22"/>
                  <w:szCs w:val="22"/>
                </w:rPr>
                <w:t>jabraham</w:t>
              </w:r>
              <w:proofErr w:type="spellEnd"/>
              <w:r>
                <w:rPr>
                  <w:rStyle w:val="Hyperlink"/>
                  <w:rFonts w:ascii="Times New Roman" w:hAnsi="Times New Roman"/>
                  <w:b/>
                  <w:bCs/>
                  <w:sz w:val="22"/>
                  <w:szCs w:val="22"/>
                </w:rPr>
                <w:t xml:space="preserve"> </w:t>
              </w:r>
            </w:hyperlink>
            <w:r>
              <w:rPr>
                <w:rFonts w:ascii="Times New Roman" w:hAnsi="Times New Roman"/>
                <w:b/>
                <w:bCs/>
                <w:sz w:val="22"/>
                <w:szCs w:val="22"/>
              </w:rPr>
              <w:t xml:space="preserve"> Please check this site frequently for updates.</w:t>
            </w:r>
          </w:p>
          <w:p w:rsidR="00017226" w:rsidRDefault="00500659">
            <w:pPr>
              <w:ind w:right="2490"/>
              <w:rPr>
                <w:rFonts w:ascii="Times New Roman" w:hAnsi="Times New Roman"/>
                <w:b/>
                <w:bCs/>
                <w:sz w:val="22"/>
                <w:szCs w:val="22"/>
              </w:rPr>
            </w:pPr>
            <w:r>
              <w:rPr>
                <w:rFonts w:ascii="Times New Roman" w:hAnsi="Times New Roman"/>
                <w:b/>
                <w:bCs/>
                <w:sz w:val="22"/>
                <w:szCs w:val="22"/>
              </w:rPr>
              <w:t xml:space="preserve">Email: </w:t>
            </w:r>
            <w:hyperlink r:id="rId8" w:history="1">
              <w:r>
                <w:rPr>
                  <w:rStyle w:val="Hyperlink"/>
                  <w:rFonts w:ascii="Times New Roman" w:hAnsi="Times New Roman"/>
                  <w:b/>
                  <w:bCs/>
                  <w:sz w:val="22"/>
                  <w:szCs w:val="22"/>
                </w:rPr>
                <w:t>jabraham@utpa.edu</w:t>
              </w:r>
            </w:hyperlink>
            <w:r>
              <w:rPr>
                <w:rFonts w:ascii="Times New Roman" w:hAnsi="Times New Roman"/>
                <w:b/>
                <w:bCs/>
                <w:sz w:val="22"/>
                <w:szCs w:val="22"/>
              </w:rPr>
              <w:t xml:space="preserve">.  Tele: 665-3550  </w:t>
            </w:r>
          </w:p>
          <w:tbl>
            <w:tblPr>
              <w:tblW w:w="12224" w:type="dxa"/>
              <w:tblInd w:w="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24"/>
            </w:tblGrid>
            <w:tr w:rsidR="00017226" w:rsidTr="00F13374">
              <w:tc>
                <w:tcPr>
                  <w:tcW w:w="1222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
                      <w:color w:val="C00000"/>
                      <w:sz w:val="22"/>
                      <w:szCs w:val="22"/>
                    </w:rPr>
                  </w:pPr>
                  <w:r>
                    <w:rPr>
                      <w:rFonts w:ascii="Times New Roman" w:hAnsi="Times New Roman"/>
                      <w:b/>
                      <w:color w:val="C00000"/>
                      <w:sz w:val="22"/>
                      <w:szCs w:val="22"/>
                    </w:rPr>
                    <w:t>ALL STUDENTS: PLEASE SUBMIT ASSIGNMENTS IN A MANILA FOLDER</w:t>
                  </w:r>
                </w:p>
                <w:tbl>
                  <w:tblPr>
                    <w:tblW w:w="5000" w:type="pct"/>
                    <w:tblCellSpacing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Description w:val="This table displays title and static header displays."/>
                  </w:tblPr>
                  <w:tblGrid>
                    <w:gridCol w:w="6949"/>
                    <w:gridCol w:w="203"/>
                    <w:gridCol w:w="4850"/>
                  </w:tblGrid>
                  <w:tr w:rsidR="00F13374" w:rsidRPr="001C765B" w:rsidTr="00072AD0">
                    <w:trPr>
                      <w:tblCellSpacing w:w="15" w:type="dxa"/>
                    </w:trPr>
                    <w:tc>
                      <w:tcPr>
                        <w:tcW w:w="5425" w:type="dxa"/>
                        <w:hideMark/>
                      </w:tcPr>
                      <w:p w:rsidR="001C765B" w:rsidRPr="001C765B" w:rsidRDefault="00F13374" w:rsidP="00072AD0">
                        <w:pPr>
                          <w:spacing w:before="100" w:beforeAutospacing="1" w:after="100" w:afterAutospacing="1"/>
                          <w:outlineLvl w:val="1"/>
                          <w:rPr>
                            <w:rFonts w:ascii="Verdana" w:hAnsi="Verdana"/>
                            <w:color w:val="000000"/>
                            <w:sz w:val="36"/>
                            <w:szCs w:val="36"/>
                          </w:rPr>
                        </w:pPr>
                        <w:r>
                          <w:rPr>
                            <w:rFonts w:ascii="Verdana" w:hAnsi="Verdana"/>
                            <w:color w:val="000000"/>
                            <w:sz w:val="36"/>
                            <w:szCs w:val="36"/>
                          </w:rPr>
                          <w:t>F</w:t>
                        </w:r>
                        <w:r w:rsidRPr="001C765B">
                          <w:rPr>
                            <w:rFonts w:ascii="Verdana" w:hAnsi="Verdana"/>
                            <w:color w:val="000000"/>
                            <w:sz w:val="36"/>
                            <w:szCs w:val="36"/>
                          </w:rPr>
                          <w:t>aculty Detail Schedule</w:t>
                        </w:r>
                      </w:p>
                    </w:tc>
                    <w:tc>
                      <w:tcPr>
                        <w:tcW w:w="138" w:type="dxa"/>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 </w:t>
                        </w:r>
                      </w:p>
                    </w:tc>
                    <w:tc>
                      <w:tcPr>
                        <w:tcW w:w="3777" w:type="dxa"/>
                        <w:hideMark/>
                      </w:tcPr>
                      <w:p w:rsidR="00F13374" w:rsidRPr="001C765B" w:rsidRDefault="00F13374" w:rsidP="00072AD0">
                        <w:pPr>
                          <w:jc w:val="right"/>
                          <w:rPr>
                            <w:rFonts w:ascii="Verdana" w:hAnsi="Verdana"/>
                            <w:color w:val="000000"/>
                            <w:sz w:val="20"/>
                          </w:rPr>
                        </w:pPr>
                        <w:r w:rsidRPr="001C765B">
                          <w:rPr>
                            <w:rFonts w:ascii="Verdana" w:hAnsi="Verdana"/>
                            <w:color w:val="000000"/>
                            <w:sz w:val="20"/>
                          </w:rPr>
                          <w:t>10166480 John P. Abraham</w:t>
                        </w:r>
                        <w:r w:rsidRPr="001C765B">
                          <w:rPr>
                            <w:rFonts w:ascii="Verdana" w:hAnsi="Verdana"/>
                            <w:color w:val="000000"/>
                            <w:sz w:val="20"/>
                          </w:rPr>
                          <w:br/>
                          <w:t>Fall 2014</w:t>
                        </w:r>
                        <w:r w:rsidRPr="001C765B">
                          <w:rPr>
                            <w:rFonts w:ascii="Verdana" w:hAnsi="Verdana"/>
                            <w:color w:val="000000"/>
                            <w:sz w:val="20"/>
                          </w:rPr>
                          <w:br/>
                          <w:t>Aug 19, 2014 12:08 pm</w:t>
                        </w:r>
                      </w:p>
                    </w:tc>
                  </w:tr>
                  <w:tr w:rsidR="00F13374" w:rsidRPr="001C765B" w:rsidTr="00072AD0">
                    <w:trPr>
                      <w:tblCellSpacing w:w="15" w:type="dxa"/>
                    </w:trPr>
                    <w:tc>
                      <w:tcPr>
                        <w:tcW w:w="5000" w:type="pct"/>
                        <w:gridSpan w:val="3"/>
                        <w:shd w:val="clear" w:color="auto" w:fill="CCCC00"/>
                        <w:hideMark/>
                      </w:tcPr>
                      <w:p w:rsidR="00F13374" w:rsidRPr="001C765B" w:rsidRDefault="00F13374" w:rsidP="00072AD0">
                        <w:pPr>
                          <w:rPr>
                            <w:rFonts w:ascii="Times New Roman" w:hAnsi="Times New Roman"/>
                            <w:color w:val="000000"/>
                            <w:szCs w:val="24"/>
                          </w:rPr>
                        </w:pPr>
                        <w:r w:rsidRPr="001C765B">
                          <w:rPr>
                            <w:rFonts w:ascii="Times New Roman" w:hAnsi="Times New Roman"/>
                            <w:noProof/>
                            <w:color w:val="000000"/>
                            <w:szCs w:val="24"/>
                          </w:rPr>
                          <w:drawing>
                            <wp:inline distT="0" distB="0" distL="0" distR="0" wp14:anchorId="310B6F21" wp14:editId="1EB31444">
                              <wp:extent cx="95885" cy="26035"/>
                              <wp:effectExtent l="0" t="0" r="0" b="0"/>
                              <wp:docPr id="2" name="Picture 2"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85" cy="26035"/>
                                      </a:xfrm>
                                      <a:prstGeom prst="rect">
                                        <a:avLst/>
                                      </a:prstGeom>
                                      <a:noFill/>
                                      <a:ln>
                                        <a:noFill/>
                                      </a:ln>
                                    </pic:spPr>
                                  </pic:pic>
                                </a:graphicData>
                              </a:graphic>
                            </wp:inline>
                          </w:drawing>
                        </w:r>
                      </w:p>
                    </w:tc>
                  </w:tr>
                </w:tbl>
                <w:p w:rsidR="00F13374" w:rsidRPr="001C765B" w:rsidRDefault="00F13374" w:rsidP="00F13374">
                  <w:pPr>
                    <w:rPr>
                      <w:rFonts w:ascii="Verdana" w:hAnsi="Verdana"/>
                      <w:vanish/>
                      <w:color w:val="000000"/>
                      <w:sz w:val="27"/>
                      <w:szCs w:val="27"/>
                    </w:rPr>
                  </w:pPr>
                  <w:bookmarkStart w:id="0" w:name="main_content"/>
                  <w:bookmarkEnd w:id="0"/>
                </w:p>
                <w:tbl>
                  <w:tblPr>
                    <w:tblStyle w:val="TableGrid"/>
                    <w:tblW w:w="5061" w:type="pct"/>
                    <w:tblLayout w:type="fixed"/>
                    <w:tblLook w:val="04A0" w:firstRow="1" w:lastRow="0" w:firstColumn="1" w:lastColumn="0" w:noHBand="0" w:noVBand="1"/>
                    <w:tblDescription w:val="This layout table is used to present&#10;    instructional assignments for the selected Term.."/>
                  </w:tblPr>
                  <w:tblGrid>
                    <w:gridCol w:w="822"/>
                    <w:gridCol w:w="270"/>
                    <w:gridCol w:w="270"/>
                    <w:gridCol w:w="539"/>
                    <w:gridCol w:w="134"/>
                    <w:gridCol w:w="238"/>
                    <w:gridCol w:w="189"/>
                    <w:gridCol w:w="379"/>
                    <w:gridCol w:w="323"/>
                    <w:gridCol w:w="257"/>
                    <w:gridCol w:w="36"/>
                    <w:gridCol w:w="2844"/>
                    <w:gridCol w:w="39"/>
                    <w:gridCol w:w="372"/>
                    <w:gridCol w:w="321"/>
                    <w:gridCol w:w="563"/>
                    <w:gridCol w:w="454"/>
                    <w:gridCol w:w="318"/>
                    <w:gridCol w:w="296"/>
                    <w:gridCol w:w="469"/>
                    <w:gridCol w:w="359"/>
                    <w:gridCol w:w="357"/>
                    <w:gridCol w:w="362"/>
                    <w:gridCol w:w="1933"/>
                  </w:tblGrid>
                  <w:tr w:rsidR="00F13374" w:rsidRPr="001C765B" w:rsidTr="00072AD0">
                    <w:tc>
                      <w:tcPr>
                        <w:tcW w:w="4939" w:type="pct"/>
                        <w:gridSpan w:val="24"/>
                        <w:hideMark/>
                      </w:tcPr>
                      <w:p w:rsidR="00F13374" w:rsidRPr="001C765B" w:rsidRDefault="0089360E" w:rsidP="00072AD0">
                        <w:pPr>
                          <w:rPr>
                            <w:rFonts w:ascii="Verdana" w:hAnsi="Verdana"/>
                            <w:b/>
                            <w:bCs/>
                            <w:color w:val="000000"/>
                            <w:sz w:val="21"/>
                            <w:szCs w:val="21"/>
                          </w:rPr>
                        </w:pPr>
                        <w:hyperlink r:id="rId10" w:history="1">
                          <w:r w:rsidR="00F13374" w:rsidRPr="001C765B">
                            <w:rPr>
                              <w:rFonts w:ascii="Verdana" w:hAnsi="Verdana"/>
                              <w:b/>
                              <w:bCs/>
                              <w:color w:val="660099"/>
                              <w:sz w:val="21"/>
                              <w:szCs w:val="21"/>
                            </w:rPr>
                            <w:t>Computer Networks - 15260 - CMPE 4345 - 01</w:t>
                          </w:r>
                        </w:hyperlink>
                      </w:p>
                    </w:tc>
                  </w:tr>
                  <w:tr w:rsidR="00F13374" w:rsidRPr="001C765B" w:rsidTr="00072AD0">
                    <w:tc>
                      <w:tcPr>
                        <w:tcW w:w="4939" w:type="pct"/>
                        <w:gridSpan w:val="24"/>
                        <w:hideMark/>
                      </w:tcPr>
                      <w:p w:rsidR="00F13374" w:rsidRPr="001C765B" w:rsidRDefault="00F13374"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F13374" w:rsidRPr="001C765B" w:rsidTr="00072AD0">
                    <w:tc>
                      <w:tcPr>
                        <w:tcW w:w="338" w:type="pct"/>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Type</w:t>
                        </w:r>
                      </w:p>
                    </w:tc>
                    <w:tc>
                      <w:tcPr>
                        <w:tcW w:w="444"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Time</w:t>
                        </w:r>
                      </w:p>
                    </w:tc>
                    <w:tc>
                      <w:tcPr>
                        <w:tcW w:w="626" w:type="pct"/>
                        <w:gridSpan w:val="6"/>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Days</w:t>
                        </w:r>
                      </w:p>
                    </w:tc>
                    <w:tc>
                      <w:tcPr>
                        <w:tcW w:w="1202"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Where</w:t>
                        </w:r>
                      </w:p>
                    </w:tc>
                    <w:tc>
                      <w:tcPr>
                        <w:tcW w:w="957" w:type="pct"/>
                        <w:gridSpan w:val="6"/>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37"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737" w:type="pct"/>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F13374" w:rsidRPr="001C765B" w:rsidTr="00072AD0">
                    <w:tc>
                      <w:tcPr>
                        <w:tcW w:w="338" w:type="pct"/>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Class</w:t>
                        </w:r>
                      </w:p>
                    </w:tc>
                    <w:tc>
                      <w:tcPr>
                        <w:tcW w:w="444"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1:10 pm - 2:25 pm</w:t>
                        </w:r>
                      </w:p>
                    </w:tc>
                    <w:tc>
                      <w:tcPr>
                        <w:tcW w:w="626" w:type="pct"/>
                        <w:gridSpan w:val="6"/>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TR</w:t>
                        </w:r>
                      </w:p>
                    </w:tc>
                    <w:tc>
                      <w:tcPr>
                        <w:tcW w:w="1202"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Engineering Building 1.272</w:t>
                        </w:r>
                      </w:p>
                    </w:tc>
                    <w:tc>
                      <w:tcPr>
                        <w:tcW w:w="957" w:type="pct"/>
                        <w:gridSpan w:val="6"/>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Aug 25, 2014 - Dec 12, 2014</w:t>
                        </w:r>
                      </w:p>
                    </w:tc>
                    <w:tc>
                      <w:tcPr>
                        <w:tcW w:w="637"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Lecture</w:t>
                        </w:r>
                      </w:p>
                    </w:tc>
                    <w:tc>
                      <w:tcPr>
                        <w:tcW w:w="737" w:type="pct"/>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John P Abraham (P)</w:t>
                        </w:r>
                      </w:p>
                    </w:tc>
                  </w:tr>
                  <w:tr w:rsidR="00F13374" w:rsidRPr="001C765B" w:rsidTr="00072AD0">
                    <w:tc>
                      <w:tcPr>
                        <w:tcW w:w="4939" w:type="pct"/>
                        <w:gridSpan w:val="24"/>
                        <w:hideMark/>
                      </w:tcPr>
                      <w:p w:rsidR="00F13374" w:rsidRDefault="00F13374" w:rsidP="00072AD0">
                        <w:pPr>
                          <w:rPr>
                            <w:rFonts w:ascii="Verdana" w:hAnsi="Verdana"/>
                            <w:b/>
                            <w:bCs/>
                            <w:color w:val="000000"/>
                            <w:sz w:val="21"/>
                            <w:szCs w:val="21"/>
                          </w:rPr>
                        </w:pPr>
                      </w:p>
                      <w:p w:rsidR="00F13374" w:rsidRPr="001C765B" w:rsidRDefault="0089360E" w:rsidP="00072AD0">
                        <w:pPr>
                          <w:rPr>
                            <w:rFonts w:ascii="Verdana" w:hAnsi="Verdana"/>
                            <w:b/>
                            <w:bCs/>
                            <w:color w:val="000000"/>
                            <w:sz w:val="21"/>
                            <w:szCs w:val="21"/>
                          </w:rPr>
                        </w:pPr>
                        <w:hyperlink r:id="rId11" w:history="1">
                          <w:proofErr w:type="spellStart"/>
                          <w:r w:rsidR="00F13374" w:rsidRPr="001C765B">
                            <w:rPr>
                              <w:rFonts w:ascii="Verdana" w:hAnsi="Verdana"/>
                              <w:b/>
                              <w:bCs/>
                              <w:color w:val="660099"/>
                              <w:sz w:val="21"/>
                              <w:szCs w:val="21"/>
                            </w:rPr>
                            <w:t>Intr</w:t>
                          </w:r>
                          <w:proofErr w:type="spellEnd"/>
                          <w:r w:rsidR="00F13374" w:rsidRPr="001C765B">
                            <w:rPr>
                              <w:rFonts w:ascii="Verdana" w:hAnsi="Verdana"/>
                              <w:b/>
                              <w:bCs/>
                              <w:color w:val="660099"/>
                              <w:sz w:val="21"/>
                              <w:szCs w:val="21"/>
                            </w:rPr>
                            <w:t xml:space="preserve"> </w:t>
                          </w:r>
                          <w:proofErr w:type="spellStart"/>
                          <w:r w:rsidR="00F13374" w:rsidRPr="001C765B">
                            <w:rPr>
                              <w:rFonts w:ascii="Verdana" w:hAnsi="Verdana"/>
                              <w:b/>
                              <w:bCs/>
                              <w:color w:val="660099"/>
                              <w:sz w:val="21"/>
                              <w:szCs w:val="21"/>
                            </w:rPr>
                            <w:t>Computer&amp;Info</w:t>
                          </w:r>
                          <w:proofErr w:type="spellEnd"/>
                          <w:r w:rsidR="00F13374" w:rsidRPr="001C765B">
                            <w:rPr>
                              <w:rFonts w:ascii="Verdana" w:hAnsi="Verdana"/>
                              <w:b/>
                              <w:bCs/>
                              <w:color w:val="660099"/>
                              <w:sz w:val="21"/>
                              <w:szCs w:val="21"/>
                            </w:rPr>
                            <w:t xml:space="preserve"> Tech - 17586 - CSCI 1201 - 13</w:t>
                          </w:r>
                          <w:r w:rsidR="00F13374" w:rsidRPr="001C765B">
                            <w:rPr>
                              <w:rFonts w:ascii="Verdana" w:hAnsi="Verdana"/>
                              <w:b/>
                              <w:bCs/>
                              <w:color w:val="660099"/>
                              <w:sz w:val="21"/>
                              <w:szCs w:val="21"/>
                            </w:rPr>
                            <w:br/>
                          </w:r>
                        </w:hyperlink>
                      </w:p>
                    </w:tc>
                  </w:tr>
                  <w:tr w:rsidR="00F13374" w:rsidRPr="001C765B" w:rsidTr="00072AD0">
                    <w:tc>
                      <w:tcPr>
                        <w:tcW w:w="4939" w:type="pct"/>
                        <w:gridSpan w:val="24"/>
                        <w:hideMark/>
                      </w:tcPr>
                      <w:p w:rsidR="00F13374" w:rsidRPr="001C765B" w:rsidRDefault="00F13374" w:rsidP="00072AD0">
                        <w:pPr>
                          <w:spacing w:before="240"/>
                          <w:rPr>
                            <w:rFonts w:ascii="Verdana" w:hAnsi="Verdana"/>
                            <w:b/>
                            <w:bCs/>
                            <w:i/>
                            <w:iCs/>
                            <w:color w:val="000000"/>
                            <w:sz w:val="21"/>
                            <w:szCs w:val="21"/>
                          </w:rPr>
                        </w:pPr>
                        <w:r>
                          <w:rPr>
                            <w:rFonts w:ascii="Verdana" w:hAnsi="Verdana"/>
                            <w:b/>
                            <w:bCs/>
                            <w:i/>
                            <w:iCs/>
                            <w:color w:val="000000"/>
                            <w:sz w:val="21"/>
                            <w:szCs w:val="21"/>
                          </w:rPr>
                          <w:t>s</w:t>
                        </w:r>
                        <w:r w:rsidRPr="001C765B">
                          <w:rPr>
                            <w:rFonts w:ascii="Verdana" w:hAnsi="Verdana"/>
                            <w:b/>
                            <w:bCs/>
                            <w:i/>
                            <w:iCs/>
                            <w:color w:val="000000"/>
                            <w:sz w:val="21"/>
                            <w:szCs w:val="21"/>
                          </w:rPr>
                          <w:t>cheduled Meeting Times</w:t>
                        </w:r>
                      </w:p>
                    </w:tc>
                  </w:tr>
                  <w:tr w:rsidR="00F13374" w:rsidRPr="001C765B" w:rsidTr="00072AD0">
                    <w:tc>
                      <w:tcPr>
                        <w:tcW w:w="338" w:type="pct"/>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Type</w:t>
                        </w:r>
                      </w:p>
                    </w:tc>
                    <w:tc>
                      <w:tcPr>
                        <w:tcW w:w="675" w:type="pct"/>
                        <w:gridSpan w:val="6"/>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Time</w:t>
                        </w:r>
                      </w:p>
                    </w:tc>
                    <w:tc>
                      <w:tcPr>
                        <w:tcW w:w="410"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Days</w:t>
                        </w:r>
                      </w:p>
                    </w:tc>
                    <w:tc>
                      <w:tcPr>
                        <w:tcW w:w="1171" w:type="pct"/>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Where</w:t>
                        </w:r>
                      </w:p>
                    </w:tc>
                    <w:tc>
                      <w:tcPr>
                        <w:tcW w:w="533"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33"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1180"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F13374" w:rsidRPr="001C765B" w:rsidTr="00072AD0">
                    <w:tc>
                      <w:tcPr>
                        <w:tcW w:w="338" w:type="pct"/>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Class</w:t>
                        </w:r>
                      </w:p>
                    </w:tc>
                    <w:tc>
                      <w:tcPr>
                        <w:tcW w:w="675" w:type="pct"/>
                        <w:gridSpan w:val="6"/>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11:45 am - 12:35 pm</w:t>
                        </w:r>
                      </w:p>
                    </w:tc>
                    <w:tc>
                      <w:tcPr>
                        <w:tcW w:w="410"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MW</w:t>
                        </w:r>
                      </w:p>
                    </w:tc>
                    <w:tc>
                      <w:tcPr>
                        <w:tcW w:w="1171" w:type="pct"/>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Academic Services 2.120</w:t>
                        </w:r>
                      </w:p>
                    </w:tc>
                    <w:tc>
                      <w:tcPr>
                        <w:tcW w:w="533"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Aug 25, 2014 - Dec 12, 2014</w:t>
                        </w:r>
                      </w:p>
                    </w:tc>
                    <w:tc>
                      <w:tcPr>
                        <w:tcW w:w="633"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Lecture</w:t>
                        </w:r>
                      </w:p>
                    </w:tc>
                    <w:tc>
                      <w:tcPr>
                        <w:tcW w:w="1180"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John P Abraham (P)</w:t>
                        </w:r>
                      </w:p>
                    </w:tc>
                  </w:tr>
                  <w:tr w:rsidR="00F13374" w:rsidRPr="001C765B" w:rsidTr="00072AD0">
                    <w:tc>
                      <w:tcPr>
                        <w:tcW w:w="4939" w:type="pct"/>
                        <w:gridSpan w:val="24"/>
                        <w:hideMark/>
                      </w:tcPr>
                      <w:p w:rsidR="00F13374" w:rsidRPr="001C765B" w:rsidRDefault="0089360E" w:rsidP="00072AD0">
                        <w:pPr>
                          <w:rPr>
                            <w:rFonts w:ascii="Verdana" w:hAnsi="Verdana"/>
                            <w:b/>
                            <w:bCs/>
                            <w:color w:val="000000"/>
                            <w:sz w:val="21"/>
                            <w:szCs w:val="21"/>
                          </w:rPr>
                        </w:pPr>
                        <w:hyperlink r:id="rId12" w:history="1">
                          <w:r w:rsidR="00F13374" w:rsidRPr="001C765B">
                            <w:rPr>
                              <w:rFonts w:ascii="Verdana" w:hAnsi="Verdana"/>
                              <w:b/>
                              <w:bCs/>
                              <w:color w:val="660099"/>
                              <w:sz w:val="21"/>
                              <w:szCs w:val="21"/>
                            </w:rPr>
                            <w:t>Computer Networks - 15273 - CSCI 4345 - 01</w:t>
                          </w:r>
                          <w:r w:rsidR="00F13374" w:rsidRPr="001C765B">
                            <w:rPr>
                              <w:rFonts w:ascii="Verdana" w:hAnsi="Verdana"/>
                              <w:b/>
                              <w:bCs/>
                              <w:color w:val="660099"/>
                              <w:sz w:val="21"/>
                              <w:szCs w:val="21"/>
                            </w:rPr>
                            <w:br/>
                          </w:r>
                        </w:hyperlink>
                      </w:p>
                    </w:tc>
                  </w:tr>
                  <w:tr w:rsidR="00F13374" w:rsidRPr="001C765B" w:rsidTr="00072AD0">
                    <w:tc>
                      <w:tcPr>
                        <w:tcW w:w="4939" w:type="pct"/>
                        <w:gridSpan w:val="24"/>
                        <w:hideMark/>
                      </w:tcPr>
                      <w:p w:rsidR="00F13374" w:rsidRPr="001C765B" w:rsidRDefault="00F13374"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F13374" w:rsidRPr="001C765B" w:rsidTr="00072AD0">
                    <w:tc>
                      <w:tcPr>
                        <w:tcW w:w="560"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Type</w:t>
                        </w:r>
                      </w:p>
                    </w:tc>
                    <w:tc>
                      <w:tcPr>
                        <w:tcW w:w="375"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Time</w:t>
                        </w:r>
                      </w:p>
                    </w:tc>
                    <w:tc>
                      <w:tcPr>
                        <w:tcW w:w="367"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Days</w:t>
                        </w:r>
                      </w:p>
                    </w:tc>
                    <w:tc>
                      <w:tcPr>
                        <w:tcW w:w="1593" w:type="pct"/>
                        <w:gridSpan w:val="6"/>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Where</w:t>
                        </w:r>
                      </w:p>
                    </w:tc>
                    <w:tc>
                      <w:tcPr>
                        <w:tcW w:w="419" w:type="pct"/>
                        <w:gridSpan w:val="2"/>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594"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1032"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F13374" w:rsidRPr="001C765B" w:rsidTr="00072AD0">
                    <w:tc>
                      <w:tcPr>
                        <w:tcW w:w="560"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Class</w:t>
                        </w:r>
                      </w:p>
                    </w:tc>
                    <w:tc>
                      <w:tcPr>
                        <w:tcW w:w="375"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1:10 pm - 2:25 pm</w:t>
                        </w:r>
                      </w:p>
                    </w:tc>
                    <w:tc>
                      <w:tcPr>
                        <w:tcW w:w="367"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TR</w:t>
                        </w:r>
                      </w:p>
                    </w:tc>
                    <w:tc>
                      <w:tcPr>
                        <w:tcW w:w="1593" w:type="pct"/>
                        <w:gridSpan w:val="6"/>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Engineering Building 1.272</w:t>
                        </w:r>
                      </w:p>
                    </w:tc>
                    <w:tc>
                      <w:tcPr>
                        <w:tcW w:w="419" w:type="pct"/>
                        <w:gridSpan w:val="2"/>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Aug 25, 2014 - Dec 12, 2014</w:t>
                        </w:r>
                      </w:p>
                    </w:tc>
                    <w:tc>
                      <w:tcPr>
                        <w:tcW w:w="594"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Lecture</w:t>
                        </w:r>
                      </w:p>
                    </w:tc>
                    <w:tc>
                      <w:tcPr>
                        <w:tcW w:w="1032"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John P Abraham (P)</w:t>
                        </w:r>
                      </w:p>
                    </w:tc>
                  </w:tr>
                  <w:tr w:rsidR="00F13374" w:rsidRPr="001C765B" w:rsidTr="00072AD0">
                    <w:tc>
                      <w:tcPr>
                        <w:tcW w:w="4939" w:type="pct"/>
                        <w:gridSpan w:val="24"/>
                        <w:hideMark/>
                      </w:tcPr>
                      <w:p w:rsidR="00F13374" w:rsidRPr="001C765B" w:rsidRDefault="0089360E" w:rsidP="00072AD0">
                        <w:pPr>
                          <w:rPr>
                            <w:rFonts w:ascii="Verdana" w:hAnsi="Verdana"/>
                            <w:b/>
                            <w:bCs/>
                            <w:color w:val="000000"/>
                            <w:sz w:val="21"/>
                            <w:szCs w:val="21"/>
                          </w:rPr>
                        </w:pPr>
                        <w:hyperlink r:id="rId13" w:history="1">
                          <w:r w:rsidR="00F13374" w:rsidRPr="001C765B">
                            <w:rPr>
                              <w:rFonts w:ascii="Verdana" w:hAnsi="Verdana"/>
                              <w:b/>
                              <w:bCs/>
                              <w:color w:val="660099"/>
                              <w:sz w:val="21"/>
                              <w:szCs w:val="21"/>
                            </w:rPr>
                            <w:t>E Commerce Sys Implement - 15130 - CSCI 6314 - 01</w:t>
                          </w:r>
                          <w:r w:rsidR="00F13374" w:rsidRPr="001C765B">
                            <w:rPr>
                              <w:rFonts w:ascii="Verdana" w:hAnsi="Verdana"/>
                              <w:b/>
                              <w:bCs/>
                              <w:color w:val="660099"/>
                              <w:sz w:val="21"/>
                              <w:szCs w:val="21"/>
                            </w:rPr>
                            <w:br/>
                          </w:r>
                          <w:r w:rsidR="00F13374" w:rsidRPr="001C765B">
                            <w:rPr>
                              <w:rFonts w:ascii="Verdana" w:hAnsi="Verdana"/>
                              <w:b/>
                              <w:bCs/>
                              <w:color w:val="660099"/>
                              <w:sz w:val="21"/>
                              <w:szCs w:val="21"/>
                            </w:rPr>
                            <w:br/>
                          </w:r>
                        </w:hyperlink>
                      </w:p>
                    </w:tc>
                  </w:tr>
                  <w:tr w:rsidR="00F13374" w:rsidRPr="001C765B" w:rsidTr="00072AD0">
                    <w:tc>
                      <w:tcPr>
                        <w:tcW w:w="4939" w:type="pct"/>
                        <w:gridSpan w:val="24"/>
                        <w:hideMark/>
                      </w:tcPr>
                      <w:p w:rsidR="00F13374" w:rsidRPr="001C765B" w:rsidRDefault="00F13374"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F13374" w:rsidRPr="001C765B" w:rsidTr="00072AD0">
                    <w:tc>
                      <w:tcPr>
                        <w:tcW w:w="449" w:type="pct"/>
                        <w:gridSpan w:val="2"/>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Type</w:t>
                        </w:r>
                      </w:p>
                    </w:tc>
                    <w:tc>
                      <w:tcPr>
                        <w:tcW w:w="388"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Time</w:t>
                        </w:r>
                      </w:p>
                    </w:tc>
                    <w:tc>
                      <w:tcPr>
                        <w:tcW w:w="332" w:type="pct"/>
                        <w:gridSpan w:val="3"/>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Days</w:t>
                        </w:r>
                      </w:p>
                    </w:tc>
                    <w:tc>
                      <w:tcPr>
                        <w:tcW w:w="1594" w:type="pct"/>
                        <w:gridSpan w:val="6"/>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Where</w:t>
                        </w:r>
                      </w:p>
                    </w:tc>
                    <w:tc>
                      <w:tcPr>
                        <w:tcW w:w="682"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10" w:type="pct"/>
                        <w:gridSpan w:val="4"/>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885" w:type="pct"/>
                        <w:gridSpan w:val="2"/>
                        <w:hideMark/>
                      </w:tcPr>
                      <w:p w:rsidR="00F13374" w:rsidRPr="001C765B" w:rsidRDefault="00F13374"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F13374" w:rsidRPr="001C765B" w:rsidTr="00072AD0">
                    <w:tc>
                      <w:tcPr>
                        <w:tcW w:w="449" w:type="pct"/>
                        <w:gridSpan w:val="2"/>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Class</w:t>
                        </w:r>
                      </w:p>
                    </w:tc>
                    <w:tc>
                      <w:tcPr>
                        <w:tcW w:w="388"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5:45 pm - 8:25 pm</w:t>
                        </w:r>
                      </w:p>
                    </w:tc>
                    <w:tc>
                      <w:tcPr>
                        <w:tcW w:w="332" w:type="pct"/>
                        <w:gridSpan w:val="3"/>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R</w:t>
                        </w:r>
                      </w:p>
                    </w:tc>
                    <w:tc>
                      <w:tcPr>
                        <w:tcW w:w="1594" w:type="pct"/>
                        <w:gridSpan w:val="6"/>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Engineering Building 1.272</w:t>
                        </w:r>
                      </w:p>
                    </w:tc>
                    <w:tc>
                      <w:tcPr>
                        <w:tcW w:w="682"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Aug 25, 2014 - Dec 12, 2014</w:t>
                        </w:r>
                      </w:p>
                    </w:tc>
                    <w:tc>
                      <w:tcPr>
                        <w:tcW w:w="610" w:type="pct"/>
                        <w:gridSpan w:val="4"/>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Lecture</w:t>
                        </w:r>
                      </w:p>
                    </w:tc>
                    <w:tc>
                      <w:tcPr>
                        <w:tcW w:w="885" w:type="pct"/>
                        <w:gridSpan w:val="2"/>
                        <w:hideMark/>
                      </w:tcPr>
                      <w:p w:rsidR="00F13374" w:rsidRPr="001C765B" w:rsidRDefault="00F13374" w:rsidP="00072AD0">
                        <w:pPr>
                          <w:rPr>
                            <w:rFonts w:ascii="Verdana" w:hAnsi="Verdana"/>
                            <w:color w:val="000000"/>
                            <w:sz w:val="21"/>
                            <w:szCs w:val="21"/>
                          </w:rPr>
                        </w:pPr>
                        <w:r w:rsidRPr="001C765B">
                          <w:rPr>
                            <w:rFonts w:ascii="Verdana" w:hAnsi="Verdana"/>
                            <w:color w:val="000000"/>
                            <w:sz w:val="21"/>
                            <w:szCs w:val="21"/>
                          </w:rPr>
                          <w:t>John P Abraham (P)</w:t>
                        </w:r>
                      </w:p>
                    </w:tc>
                  </w:tr>
                  <w:tr w:rsidR="00F13374" w:rsidTr="00072AD0">
                    <w:tc>
                      <w:tcPr>
                        <w:tcW w:w="5000" w:type="pct"/>
                        <w:gridSpan w:val="24"/>
                      </w:tcPr>
                      <w:p w:rsidR="00F13374" w:rsidRDefault="00F13374" w:rsidP="0089360E">
                        <w:pPr>
                          <w:rPr>
                            <w:rFonts w:ascii="Verdana" w:hAnsi="Verdana"/>
                            <w:color w:val="000000"/>
                            <w:sz w:val="27"/>
                            <w:szCs w:val="27"/>
                          </w:rPr>
                        </w:pPr>
                        <w:r>
                          <w:rPr>
                            <w:rFonts w:ascii="Verdana" w:hAnsi="Verdana"/>
                            <w:color w:val="000000"/>
                            <w:sz w:val="27"/>
                            <w:szCs w:val="27"/>
                          </w:rPr>
                          <w:t>Office Hours: MW 10 a.m.</w:t>
                        </w:r>
                        <w:r w:rsidR="000E1B1A">
                          <w:rPr>
                            <w:rFonts w:ascii="Verdana" w:hAnsi="Verdana"/>
                            <w:color w:val="000000"/>
                            <w:sz w:val="27"/>
                            <w:szCs w:val="27"/>
                          </w:rPr>
                          <w:t xml:space="preserve"> to 11:45 </w:t>
                        </w:r>
                        <w:proofErr w:type="spellStart"/>
                        <w:r w:rsidR="0089360E">
                          <w:rPr>
                            <w:rFonts w:ascii="Verdana" w:hAnsi="Verdana"/>
                            <w:color w:val="000000"/>
                            <w:sz w:val="27"/>
                            <w:szCs w:val="27"/>
                          </w:rPr>
                          <w:t>Tu</w:t>
                        </w:r>
                        <w:proofErr w:type="spellEnd"/>
                        <w:r>
                          <w:rPr>
                            <w:rFonts w:ascii="Verdana" w:hAnsi="Verdana"/>
                            <w:color w:val="000000"/>
                            <w:sz w:val="27"/>
                            <w:szCs w:val="27"/>
                          </w:rPr>
                          <w:t xml:space="preserve"> </w:t>
                        </w:r>
                        <w:r w:rsidR="0089360E">
                          <w:rPr>
                            <w:rFonts w:ascii="Verdana" w:hAnsi="Verdana"/>
                            <w:color w:val="000000"/>
                            <w:sz w:val="27"/>
                            <w:szCs w:val="27"/>
                          </w:rPr>
                          <w:t>11:30</w:t>
                        </w:r>
                        <w:r w:rsidR="000E1B1A">
                          <w:rPr>
                            <w:rFonts w:ascii="Verdana" w:hAnsi="Verdana"/>
                            <w:color w:val="000000"/>
                            <w:sz w:val="27"/>
                            <w:szCs w:val="27"/>
                          </w:rPr>
                          <w:t xml:space="preserve"> </w:t>
                        </w:r>
                        <w:r>
                          <w:rPr>
                            <w:rFonts w:ascii="Verdana" w:hAnsi="Verdana"/>
                            <w:color w:val="000000"/>
                            <w:sz w:val="27"/>
                            <w:szCs w:val="27"/>
                          </w:rPr>
                          <w:t xml:space="preserve">to </w:t>
                        </w:r>
                        <w:r w:rsidR="0089360E">
                          <w:rPr>
                            <w:rFonts w:ascii="Verdana" w:hAnsi="Verdana"/>
                            <w:color w:val="000000"/>
                            <w:sz w:val="27"/>
                            <w:szCs w:val="27"/>
                          </w:rPr>
                          <w:t>1:00 p</w:t>
                        </w:r>
                        <w:r>
                          <w:rPr>
                            <w:rFonts w:ascii="Verdana" w:hAnsi="Verdana"/>
                            <w:color w:val="000000"/>
                            <w:sz w:val="27"/>
                            <w:szCs w:val="27"/>
                          </w:rPr>
                          <w:t>.m.</w:t>
                        </w:r>
                      </w:p>
                    </w:tc>
                  </w:tr>
                </w:tbl>
                <w:p w:rsidR="00F13374" w:rsidRPr="001C765B" w:rsidRDefault="00F13374" w:rsidP="00F13374">
                  <w:pPr>
                    <w:rPr>
                      <w:rFonts w:ascii="Verdana" w:hAnsi="Verdana"/>
                      <w:b/>
                      <w:bCs/>
                      <w:color w:val="000000"/>
                      <w:sz w:val="20"/>
                    </w:rPr>
                  </w:pPr>
                  <w:r w:rsidRPr="001C765B">
                    <w:rPr>
                      <w:rFonts w:ascii="Verdana" w:hAnsi="Verdana"/>
                      <w:color w:val="000000"/>
                      <w:sz w:val="27"/>
                      <w:szCs w:val="27"/>
                    </w:rPr>
                    <w:br/>
                  </w:r>
                </w:p>
                <w:p w:rsidR="00F13374" w:rsidRDefault="00F13374" w:rsidP="00F13374"/>
                <w:p w:rsidR="00017226" w:rsidRDefault="00017226">
                  <w:pPr>
                    <w:widowControl/>
                    <w:snapToGrid/>
                    <w:ind w:right="2490"/>
                    <w:rPr>
                      <w:rFonts w:ascii="Times New Roman" w:hAnsi="Times New Roman"/>
                      <w:sz w:val="20"/>
                    </w:rPr>
                  </w:pPr>
                </w:p>
              </w:tc>
            </w:tr>
          </w:tbl>
          <w:p w:rsidR="00017226" w:rsidRDefault="00500659">
            <w:pPr>
              <w:ind w:right="2490"/>
              <w:rPr>
                <w:rFonts w:ascii="Times New Roman" w:hAnsi="Times New Roman"/>
                <w:b/>
                <w:sz w:val="22"/>
                <w:szCs w:val="22"/>
              </w:rPr>
            </w:pPr>
            <w:r>
              <w:rPr>
                <w:rFonts w:ascii="Times New Roman" w:hAnsi="Times New Roman"/>
                <w:b/>
                <w:sz w:val="22"/>
                <w:szCs w:val="22"/>
              </w:rPr>
              <w:t xml:space="preserve">Follow me on Twitter: </w:t>
            </w:r>
            <w:proofErr w:type="spellStart"/>
            <w:r>
              <w:rPr>
                <w:rFonts w:ascii="Times New Roman" w:hAnsi="Times New Roman"/>
                <w:b/>
                <w:sz w:val="22"/>
                <w:szCs w:val="22"/>
              </w:rPr>
              <w:t>abrahamUTPA</w:t>
            </w:r>
            <w:proofErr w:type="spellEnd"/>
            <w:r>
              <w:rPr>
                <w:rFonts w:ascii="Times New Roman" w:hAnsi="Times New Roman"/>
                <w:b/>
                <w:sz w:val="22"/>
                <w:szCs w:val="22"/>
              </w:rPr>
              <w:t>.  You can ask me questions on Twitter.</w:t>
            </w:r>
            <w:r>
              <w:rPr>
                <w:rFonts w:ascii="Times New Roman" w:hAnsi="Times New Roman"/>
                <w:b/>
                <w:sz w:val="22"/>
                <w:szCs w:val="22"/>
              </w:rPr>
              <w:tab/>
            </w:r>
          </w:p>
          <w:p w:rsidR="0089360E" w:rsidRDefault="0089360E" w:rsidP="0089360E">
            <w:pPr>
              <w:spacing w:line="276" w:lineRule="auto"/>
              <w:rPr>
                <w:b/>
              </w:rPr>
            </w:pPr>
          </w:p>
          <w:p w:rsidR="0089360E" w:rsidRDefault="0089360E" w:rsidP="0089360E">
            <w:pPr>
              <w:spacing w:line="276" w:lineRule="auto"/>
              <w:rPr>
                <w:b/>
              </w:rPr>
            </w:pPr>
            <w:r>
              <w:rPr>
                <w:b/>
              </w:rPr>
              <w:t xml:space="preserve">TA for CMPE 4345: Mr. Rodolfo Baez </w:t>
            </w:r>
            <w:hyperlink r:id="rId14" w:history="1">
              <w:r>
                <w:rPr>
                  <w:rStyle w:val="Hyperlink"/>
                  <w:b/>
                </w:rPr>
                <w:t>rbaez@broncs.utpa.edu</w:t>
              </w:r>
            </w:hyperlink>
          </w:p>
          <w:p w:rsidR="0089360E" w:rsidRDefault="0089360E" w:rsidP="0089360E">
            <w:pPr>
              <w:spacing w:line="276" w:lineRule="auto"/>
              <w:rPr>
                <w:rFonts w:ascii="Calibri" w:hAnsi="Calibri" w:cs="Calibri"/>
                <w:color w:val="000000"/>
              </w:rPr>
            </w:pPr>
            <w:r>
              <w:rPr>
                <w:b/>
              </w:rPr>
              <w:t>Schedule: M</w:t>
            </w:r>
            <w:r>
              <w:rPr>
                <w:rFonts w:ascii="Calibri" w:hAnsi="Calibri" w:cs="Calibri"/>
                <w:color w:val="000000"/>
              </w:rPr>
              <w:t xml:space="preserve"> 9-10 AM  T 2:30-3:30 PM W 9-10 AM TH 2:30-3:30 PM</w:t>
            </w:r>
          </w:p>
          <w:p w:rsidR="00017226" w:rsidRDefault="00017226">
            <w:pPr>
              <w:ind w:right="2490"/>
              <w:rPr>
                <w:rFonts w:ascii="Times New Roman" w:hAnsi="Times New Roman"/>
                <w:sz w:val="22"/>
                <w:szCs w:val="22"/>
              </w:rPr>
            </w:pPr>
            <w:bookmarkStart w:id="1" w:name="_GoBack"/>
            <w:bookmarkEnd w:id="1"/>
          </w:p>
        </w:tc>
      </w:tr>
      <w:tr w:rsidR="00017226" w:rsidTr="0089360E">
        <w:trPr>
          <w:trHeight w:val="50"/>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017226" w:rsidRDefault="00500659">
            <w:pPr>
              <w:spacing w:before="100" w:beforeAutospacing="1" w:after="100" w:afterAutospacing="1"/>
              <w:ind w:right="2490"/>
              <w:rPr>
                <w:rFonts w:ascii="Times New Roman" w:hAnsi="Times New Roman"/>
                <w:sz w:val="22"/>
                <w:szCs w:val="22"/>
              </w:rPr>
            </w:pPr>
            <w:r>
              <w:rPr>
                <w:rFonts w:ascii="Times New Roman" w:hAnsi="Times New Roman"/>
                <w:sz w:val="22"/>
                <w:szCs w:val="22"/>
              </w:rPr>
              <w:t> </w:t>
            </w:r>
          </w:p>
        </w:tc>
      </w:tr>
    </w:tbl>
    <w:p w:rsidR="00017226" w:rsidRDefault="005006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249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p>
    <w:p w:rsidR="00017226" w:rsidRDefault="00500659">
      <w:pPr>
        <w:ind w:left="720" w:right="2490" w:hanging="720"/>
        <w:rPr>
          <w:rFonts w:ascii="Times New Roman" w:hAnsi="Times New Roman"/>
          <w:b/>
          <w:sz w:val="22"/>
          <w:szCs w:val="22"/>
        </w:rPr>
      </w:pPr>
      <w:proofErr w:type="gramStart"/>
      <w:r>
        <w:rPr>
          <w:rFonts w:ascii="Times New Roman" w:hAnsi="Times New Roman"/>
          <w:b/>
          <w:sz w:val="22"/>
          <w:szCs w:val="22"/>
        </w:rPr>
        <w:t>Required Textbook</w:t>
      </w:r>
      <w:r>
        <w:rPr>
          <w:rFonts w:ascii="Times New Roman" w:hAnsi="Times New Roman"/>
          <w:bCs/>
          <w:sz w:val="22"/>
          <w:szCs w:val="22"/>
        </w:rPr>
        <w:t>: Comer, Douglas E., Computer Networks and Internets, 5</w:t>
      </w:r>
      <w:r>
        <w:rPr>
          <w:rFonts w:ascii="Times New Roman" w:hAnsi="Times New Roman"/>
          <w:bCs/>
          <w:sz w:val="22"/>
          <w:szCs w:val="22"/>
          <w:vertAlign w:val="superscript"/>
        </w:rPr>
        <w:t>th</w:t>
      </w:r>
      <w:r>
        <w:rPr>
          <w:rFonts w:ascii="Times New Roman" w:hAnsi="Times New Roman"/>
          <w:bCs/>
          <w:sz w:val="22"/>
          <w:szCs w:val="22"/>
        </w:rPr>
        <w:t xml:space="preserve"> Edition, Prentice Hall, 2009.</w:t>
      </w:r>
      <w:proofErr w:type="gramEnd"/>
      <w:r>
        <w:rPr>
          <w:rFonts w:ascii="Times New Roman" w:hAnsi="Times New Roman"/>
          <w:bCs/>
          <w:sz w:val="22"/>
          <w:szCs w:val="22"/>
        </w:rPr>
        <w:t xml:space="preserve">  </w:t>
      </w:r>
      <w:r>
        <w:rPr>
          <w:rFonts w:ascii="Times New Roman" w:hAnsi="Times New Roman"/>
          <w:b/>
          <w:sz w:val="22"/>
          <w:szCs w:val="22"/>
        </w:rPr>
        <w:t>ISBN-0-13-606127-3 (ISBN 13: 978-0-13-606127-4)</w:t>
      </w:r>
    </w:p>
    <w:p w:rsidR="00F13374" w:rsidRPr="00F13374" w:rsidRDefault="00F13374">
      <w:pPr>
        <w:ind w:left="720" w:right="2490" w:hanging="720"/>
        <w:rPr>
          <w:rStyle w:val="Strong"/>
          <w:color w:val="FF0000"/>
        </w:rPr>
      </w:pPr>
      <w:r>
        <w:rPr>
          <w:rFonts w:ascii="Times New Roman" w:hAnsi="Times New Roman"/>
          <w:b/>
          <w:color w:val="FF0000"/>
          <w:sz w:val="22"/>
          <w:szCs w:val="22"/>
        </w:rPr>
        <w:t>Please take good notes as I cover a great deal more than in the textbook.</w:t>
      </w:r>
    </w:p>
    <w:p w:rsidR="00017226" w:rsidRDefault="00500659">
      <w:pPr>
        <w:widowControl/>
        <w:ind w:right="2490"/>
      </w:pPr>
      <w:r>
        <w:rPr>
          <w:rStyle w:val="Strong"/>
          <w:bCs w:val="0"/>
          <w:sz w:val="22"/>
          <w:szCs w:val="22"/>
          <w:lang w:val="en"/>
        </w:rPr>
        <w:t>Reference:</w:t>
      </w:r>
      <w:r>
        <w:rPr>
          <w:rFonts w:ascii="Times New Roman" w:hAnsi="Times New Roman"/>
          <w:bCs/>
          <w:sz w:val="22"/>
          <w:szCs w:val="22"/>
          <w:lang w:val="en"/>
        </w:rPr>
        <w:t xml:space="preserve"> </w:t>
      </w:r>
    </w:p>
    <w:p w:rsidR="00017226" w:rsidRDefault="00500659">
      <w:pPr>
        <w:numPr>
          <w:ilvl w:val="0"/>
          <w:numId w:val="2"/>
        </w:numPr>
        <w:ind w:right="249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017226" w:rsidRDefault="00500659">
      <w:pPr>
        <w:numPr>
          <w:ilvl w:val="0"/>
          <w:numId w:val="2"/>
        </w:numPr>
        <w:ind w:right="2490"/>
        <w:rPr>
          <w:rFonts w:ascii="Times New Roman" w:hAnsi="Times New Roman"/>
          <w:bCs/>
          <w:sz w:val="22"/>
          <w:szCs w:val="22"/>
          <w:lang w:val="en"/>
        </w:rPr>
      </w:pPr>
      <w:bookmarkStart w:id="2" w:name="OLE_LINK3"/>
      <w:bookmarkStart w:id="3" w:name="OLE_LINK4"/>
      <w:proofErr w:type="spellStart"/>
      <w:r>
        <w:rPr>
          <w:rFonts w:ascii="Times New Roman" w:hAnsi="Times New Roman"/>
          <w:bCs/>
          <w:sz w:val="22"/>
          <w:szCs w:val="22"/>
        </w:rPr>
        <w:t>Tanenbaum</w:t>
      </w:r>
      <w:proofErr w:type="spellEnd"/>
      <w:r>
        <w:rPr>
          <w:rFonts w:ascii="Times New Roman" w:hAnsi="Times New Roman"/>
          <w:bCs/>
          <w:sz w:val="22"/>
          <w:szCs w:val="22"/>
        </w:rPr>
        <w:t>, A. S., 2002, Computer Networks</w:t>
      </w:r>
      <w:bookmarkEnd w:id="2"/>
      <w:bookmarkEnd w:id="3"/>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017226" w:rsidRDefault="00500659">
      <w:pPr>
        <w:numPr>
          <w:ilvl w:val="0"/>
          <w:numId w:val="2"/>
        </w:numPr>
        <w:ind w:right="2490"/>
        <w:rPr>
          <w:rFonts w:ascii="Times New Roman" w:hAnsi="Times New Roman"/>
          <w:bCs/>
          <w:sz w:val="22"/>
          <w:szCs w:val="22"/>
          <w:lang w:val="en"/>
        </w:rPr>
      </w:pPr>
      <w:r>
        <w:rPr>
          <w:rStyle w:val="Emphasis"/>
          <w:bCs/>
          <w:sz w:val="22"/>
          <w:szCs w:val="22"/>
          <w:lang w:val="en"/>
        </w:rPr>
        <w:t>Data and Computer Communications</w:t>
      </w:r>
      <w:r>
        <w:rPr>
          <w:rFonts w:ascii="Times New Roman" w:hAnsi="Times New Roman"/>
          <w:bCs/>
          <w:sz w:val="22"/>
          <w:szCs w:val="22"/>
          <w:lang w:val="en"/>
        </w:rPr>
        <w:t xml:space="preserve"> 7th edition, by William Stallings, Prentice Hall, 12004 </w:t>
      </w:r>
    </w:p>
    <w:p w:rsidR="00017226" w:rsidRDefault="00500659">
      <w:pPr>
        <w:numPr>
          <w:ilvl w:val="0"/>
          <w:numId w:val="2"/>
        </w:numPr>
        <w:ind w:right="249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017226" w:rsidRDefault="00500659">
      <w:pPr>
        <w:widowControl/>
        <w:ind w:right="2490"/>
        <w:rPr>
          <w:rFonts w:ascii="Times New Roman" w:hAnsi="Times New Roman"/>
          <w:bCs/>
          <w:sz w:val="22"/>
          <w:szCs w:val="22"/>
          <w:lang w:val="en"/>
        </w:rPr>
      </w:pPr>
      <w:r>
        <w:rPr>
          <w:rStyle w:val="Strong"/>
          <w:bCs w:val="0"/>
          <w:sz w:val="22"/>
          <w:szCs w:val="22"/>
          <w:lang w:val="en"/>
        </w:rPr>
        <w:t>Expected Background:</w:t>
      </w:r>
      <w:r>
        <w:rPr>
          <w:rFonts w:ascii="Times New Roman" w:hAnsi="Times New Roman"/>
          <w:bCs/>
          <w:sz w:val="22"/>
          <w:szCs w:val="22"/>
          <w:lang w:val="en"/>
        </w:rPr>
        <w:t xml:space="preserve"> </w:t>
      </w:r>
    </w:p>
    <w:p w:rsidR="00017226" w:rsidRDefault="00500659">
      <w:pPr>
        <w:pStyle w:val="BodyTextIndent"/>
        <w:ind w:right="2490"/>
        <w:rPr>
          <w:sz w:val="22"/>
          <w:szCs w:val="22"/>
          <w:lang w:val="en"/>
        </w:rPr>
      </w:pPr>
      <w:r>
        <w:rPr>
          <w:sz w:val="22"/>
          <w:szCs w:val="22"/>
        </w:rPr>
        <w:t xml:space="preserve">Students are expected to be able to program in C or ++, VB or Java. Students who are not fluent in these topics should make up the deficiencies by homework and programming exercises. </w:t>
      </w:r>
    </w:p>
    <w:p w:rsidR="00017226" w:rsidRDefault="00500659">
      <w:pPr>
        <w:ind w:right="249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017226" w:rsidRDefault="00500659">
      <w:pPr>
        <w:ind w:right="249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F13374" w:rsidRDefault="00F13374">
      <w:pPr>
        <w:ind w:right="2490"/>
        <w:jc w:val="both"/>
        <w:rPr>
          <w:rFonts w:ascii="Times New Roman" w:hAnsi="Times New Roman"/>
          <w:sz w:val="22"/>
          <w:szCs w:val="22"/>
        </w:rPr>
      </w:pPr>
    </w:p>
    <w:p w:rsidR="00017226" w:rsidRDefault="00500659">
      <w:pPr>
        <w:ind w:right="249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017226" w:rsidRDefault="00017226">
      <w:pPr>
        <w:ind w:right="2490"/>
        <w:jc w:val="both"/>
        <w:rPr>
          <w:rFonts w:ascii="Times New Roman" w:hAnsi="Times New Roman"/>
          <w:sz w:val="22"/>
          <w:szCs w:val="22"/>
        </w:rPr>
      </w:pPr>
    </w:p>
    <w:p w:rsidR="002D4CC9" w:rsidRDefault="002D4CC9">
      <w:pPr>
        <w:ind w:right="2490"/>
        <w:jc w:val="both"/>
        <w:rPr>
          <w:rFonts w:ascii="Times New Roman" w:hAnsi="Times New Roman"/>
          <w:sz w:val="22"/>
          <w:szCs w:val="22"/>
        </w:rPr>
      </w:pPr>
      <w:r>
        <w:rPr>
          <w:rFonts w:ascii="Times New Roman" w:hAnsi="Times New Roman"/>
          <w:sz w:val="22"/>
          <w:szCs w:val="22"/>
        </w:rPr>
        <w:t xml:space="preserve">Students are required to setup </w:t>
      </w:r>
      <w:r w:rsidR="00F13374">
        <w:rPr>
          <w:rFonts w:ascii="Times New Roman" w:hAnsi="Times New Roman"/>
          <w:sz w:val="22"/>
          <w:szCs w:val="22"/>
        </w:rPr>
        <w:t>servers and conduct experiments.</w:t>
      </w:r>
      <w:r>
        <w:rPr>
          <w:rFonts w:ascii="Times New Roman" w:hAnsi="Times New Roman"/>
          <w:sz w:val="22"/>
          <w:szCs w:val="22"/>
        </w:rPr>
        <w:t xml:space="preserve"> Students are expect</w:t>
      </w:r>
      <w:r w:rsidR="00F13374">
        <w:rPr>
          <w:rFonts w:ascii="Times New Roman" w:hAnsi="Times New Roman"/>
          <w:sz w:val="22"/>
          <w:szCs w:val="22"/>
        </w:rPr>
        <w:t>ed to dedicate outside</w:t>
      </w:r>
      <w:r>
        <w:rPr>
          <w:rFonts w:ascii="Times New Roman" w:hAnsi="Times New Roman"/>
          <w:sz w:val="22"/>
          <w:szCs w:val="22"/>
        </w:rPr>
        <w:t xml:space="preserve"> hours to complete lab assignments.  Most lab assignments can be completed using virtual machines set up on personal computers.  Advanced lab in the second floor is available if you want to make arrangements.</w:t>
      </w:r>
    </w:p>
    <w:p w:rsidR="00017226" w:rsidRDefault="002D4CC9">
      <w:pPr>
        <w:ind w:right="2490"/>
        <w:jc w:val="both"/>
        <w:rPr>
          <w:rFonts w:ascii="Times New Roman" w:hAnsi="Times New Roman"/>
          <w:sz w:val="22"/>
          <w:szCs w:val="22"/>
        </w:rPr>
      </w:pPr>
      <w:r>
        <w:rPr>
          <w:rFonts w:ascii="Times New Roman" w:hAnsi="Times New Roman"/>
          <w:sz w:val="22"/>
          <w:szCs w:val="22"/>
        </w:rPr>
        <w:t xml:space="preserve"> </w:t>
      </w:r>
    </w:p>
    <w:p w:rsidR="00017226" w:rsidRDefault="00500659">
      <w:pPr>
        <w:ind w:right="2490"/>
        <w:jc w:val="both"/>
        <w:rPr>
          <w:rFonts w:ascii="Times New Roman" w:hAnsi="Times New Roman"/>
          <w:sz w:val="22"/>
          <w:szCs w:val="22"/>
        </w:rPr>
      </w:pPr>
      <w:r>
        <w:rPr>
          <w:rFonts w:ascii="Times New Roman" w:hAnsi="Times New Roman"/>
          <w:sz w:val="22"/>
          <w:szCs w:val="22"/>
        </w:rPr>
        <w:t>Grading:</w:t>
      </w:r>
    </w:p>
    <w:p w:rsidR="00017226" w:rsidRDefault="00F13374">
      <w:pPr>
        <w:ind w:right="2490" w:firstLine="720"/>
        <w:jc w:val="both"/>
        <w:rPr>
          <w:rFonts w:ascii="Times New Roman" w:hAnsi="Times New Roman"/>
          <w:sz w:val="22"/>
          <w:szCs w:val="22"/>
        </w:rPr>
      </w:pPr>
      <w:r>
        <w:rPr>
          <w:rFonts w:ascii="Times New Roman" w:hAnsi="Times New Roman"/>
          <w:sz w:val="22"/>
          <w:szCs w:val="22"/>
        </w:rPr>
        <w:t>Mid</w:t>
      </w:r>
      <w:r w:rsidR="00500659">
        <w:rPr>
          <w:rFonts w:ascii="Times New Roman" w:hAnsi="Times New Roman"/>
          <w:sz w:val="22"/>
          <w:szCs w:val="22"/>
        </w:rPr>
        <w:t>term and Final Exams</w:t>
      </w:r>
      <w:r w:rsidR="00500659">
        <w:rPr>
          <w:rFonts w:ascii="Times New Roman" w:hAnsi="Times New Roman"/>
          <w:sz w:val="22"/>
          <w:szCs w:val="22"/>
        </w:rPr>
        <w:tab/>
      </w:r>
      <w:r w:rsidR="00500659">
        <w:rPr>
          <w:rFonts w:ascii="Times New Roman" w:hAnsi="Times New Roman"/>
          <w:sz w:val="22"/>
          <w:szCs w:val="22"/>
        </w:rPr>
        <w:tab/>
      </w:r>
      <w:r w:rsidR="00500659">
        <w:rPr>
          <w:rFonts w:ascii="Times New Roman" w:hAnsi="Times New Roman"/>
          <w:sz w:val="22"/>
          <w:szCs w:val="22"/>
        </w:rPr>
        <w:tab/>
        <w:t xml:space="preserve">60% </w:t>
      </w:r>
    </w:p>
    <w:p w:rsidR="00017226" w:rsidRDefault="00500659">
      <w:pPr>
        <w:ind w:right="2490" w:firstLine="720"/>
        <w:jc w:val="both"/>
        <w:rPr>
          <w:rFonts w:ascii="Times New Roman" w:hAnsi="Times New Roman"/>
          <w:sz w:val="22"/>
          <w:szCs w:val="22"/>
        </w:rPr>
      </w:pPr>
      <w:r>
        <w:rPr>
          <w:rFonts w:ascii="Times New Roman" w:hAnsi="Times New Roman"/>
          <w:sz w:val="22"/>
          <w:szCs w:val="22"/>
        </w:rPr>
        <w:t xml:space="preserve">Quizzes and </w:t>
      </w:r>
      <w:r w:rsidR="002D4CC9">
        <w:rPr>
          <w:rFonts w:ascii="Times New Roman" w:hAnsi="Times New Roman"/>
          <w:sz w:val="22"/>
          <w:szCs w:val="22"/>
        </w:rPr>
        <w:t>Programming assignments</w:t>
      </w:r>
      <w:r>
        <w:rPr>
          <w:rFonts w:ascii="Times New Roman" w:hAnsi="Times New Roman"/>
          <w:sz w:val="22"/>
          <w:szCs w:val="22"/>
        </w:rPr>
        <w:tab/>
      </w:r>
      <w:r>
        <w:rPr>
          <w:rFonts w:ascii="Times New Roman" w:hAnsi="Times New Roman"/>
          <w:sz w:val="22"/>
          <w:szCs w:val="22"/>
        </w:rPr>
        <w:tab/>
        <w:t>10%</w:t>
      </w:r>
    </w:p>
    <w:p w:rsidR="002D4CC9" w:rsidRDefault="00F13374">
      <w:pPr>
        <w:ind w:right="2490" w:firstLine="720"/>
        <w:jc w:val="both"/>
        <w:rPr>
          <w:rFonts w:ascii="Times New Roman" w:hAnsi="Times New Roman"/>
          <w:sz w:val="22"/>
          <w:szCs w:val="22"/>
        </w:rPr>
      </w:pPr>
      <w:r>
        <w:rPr>
          <w:rFonts w:ascii="Times New Roman" w:hAnsi="Times New Roman"/>
          <w:sz w:val="22"/>
          <w:szCs w:val="22"/>
        </w:rPr>
        <w:t xml:space="preserve">Group Project </w:t>
      </w:r>
      <w:r>
        <w:rPr>
          <w:rFonts w:ascii="Times New Roman" w:hAnsi="Times New Roman"/>
          <w:sz w:val="22"/>
          <w:szCs w:val="22"/>
        </w:rPr>
        <w:tab/>
      </w:r>
      <w:r w:rsidR="002D4CC9">
        <w:rPr>
          <w:rFonts w:ascii="Times New Roman" w:hAnsi="Times New Roman"/>
          <w:sz w:val="22"/>
          <w:szCs w:val="22"/>
        </w:rPr>
        <w:tab/>
      </w:r>
      <w:r w:rsidR="002D4CC9">
        <w:rPr>
          <w:rFonts w:ascii="Times New Roman" w:hAnsi="Times New Roman"/>
          <w:sz w:val="22"/>
          <w:szCs w:val="22"/>
        </w:rPr>
        <w:tab/>
      </w:r>
      <w:r w:rsidR="002D4CC9">
        <w:rPr>
          <w:rFonts w:ascii="Times New Roman" w:hAnsi="Times New Roman"/>
          <w:sz w:val="22"/>
          <w:szCs w:val="22"/>
        </w:rPr>
        <w:tab/>
      </w:r>
      <w:r w:rsidR="002D4CC9">
        <w:rPr>
          <w:rFonts w:ascii="Times New Roman" w:hAnsi="Times New Roman"/>
          <w:sz w:val="22"/>
          <w:szCs w:val="22"/>
        </w:rPr>
        <w:tab/>
        <w:t>10</w:t>
      </w:r>
      <w:r>
        <w:rPr>
          <w:rFonts w:ascii="Times New Roman" w:hAnsi="Times New Roman"/>
          <w:sz w:val="22"/>
          <w:szCs w:val="22"/>
        </w:rPr>
        <w:t>%</w:t>
      </w:r>
    </w:p>
    <w:p w:rsidR="00017226" w:rsidRDefault="002D4CC9">
      <w:pPr>
        <w:ind w:right="2490"/>
        <w:jc w:val="both"/>
        <w:rPr>
          <w:rFonts w:ascii="Times New Roman" w:hAnsi="Times New Roman"/>
          <w:sz w:val="22"/>
          <w:szCs w:val="22"/>
        </w:rPr>
      </w:pPr>
      <w:r>
        <w:rPr>
          <w:rFonts w:ascii="Times New Roman" w:hAnsi="Times New Roman"/>
          <w:sz w:val="22"/>
          <w:szCs w:val="22"/>
        </w:rPr>
        <w:tab/>
        <w:t>Practical portion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00500659">
        <w:rPr>
          <w:rFonts w:ascii="Times New Roman" w:hAnsi="Times New Roman"/>
          <w:sz w:val="22"/>
          <w:szCs w:val="22"/>
        </w:rPr>
        <w:t>0%</w:t>
      </w:r>
    </w:p>
    <w:p w:rsidR="00017226" w:rsidRDefault="00017226">
      <w:pPr>
        <w:ind w:right="2490"/>
        <w:jc w:val="both"/>
        <w:rPr>
          <w:rStyle w:val="Strong"/>
          <w:bCs w:val="0"/>
          <w:lang w:val="en"/>
        </w:rPr>
      </w:pPr>
    </w:p>
    <w:p w:rsidR="00017226" w:rsidRPr="00F13374" w:rsidRDefault="00500659">
      <w:pPr>
        <w:ind w:right="2490"/>
        <w:rPr>
          <w:rFonts w:ascii="Times New Roman" w:hAnsi="Times New Roman"/>
        </w:rPr>
      </w:pPr>
      <w:r w:rsidRPr="00F13374">
        <w:rPr>
          <w:rStyle w:val="Strong"/>
          <w:rFonts w:ascii="Times New Roman" w:hAnsi="Times New Roman"/>
          <w:bCs w:val="0"/>
          <w:sz w:val="22"/>
          <w:szCs w:val="22"/>
          <w:lang w:val="en"/>
        </w:rPr>
        <w:t>Course Topics:</w:t>
      </w:r>
      <w:r w:rsidRPr="00F13374">
        <w:rPr>
          <w:rFonts w:ascii="Times New Roman" w:hAnsi="Times New Roman"/>
          <w:bCs/>
          <w:sz w:val="22"/>
          <w:szCs w:val="22"/>
          <w:lang w:val="en"/>
        </w:rPr>
        <w:t xml:space="preserve"> </w:t>
      </w:r>
    </w:p>
    <w:p w:rsidR="00017226" w:rsidRDefault="00500659">
      <w:pPr>
        <w:ind w:left="720" w:right="249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017226" w:rsidRDefault="00017226">
      <w:pPr>
        <w:ind w:right="2490"/>
        <w:jc w:val="both"/>
        <w:rPr>
          <w:rFonts w:ascii="Times New Roman" w:hAnsi="Times New Roman"/>
          <w:bCs/>
          <w:sz w:val="22"/>
          <w:szCs w:val="22"/>
        </w:rPr>
      </w:pPr>
    </w:p>
    <w:p w:rsidR="00017226" w:rsidRDefault="00017226">
      <w:pPr>
        <w:ind w:right="2490"/>
        <w:jc w:val="both"/>
        <w:rPr>
          <w:rFonts w:ascii="Times New Roman" w:hAnsi="Times New Roman"/>
          <w:bCs/>
          <w:sz w:val="22"/>
          <w:szCs w:val="22"/>
        </w:rPr>
      </w:pPr>
    </w:p>
    <w:p w:rsidR="00017226" w:rsidRDefault="00500659">
      <w:pPr>
        <w:ind w:right="249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017226" w:rsidRDefault="00017226">
      <w:pPr>
        <w:ind w:right="2490"/>
        <w:jc w:val="both"/>
        <w:rPr>
          <w:rFonts w:ascii="Times New Roman" w:hAnsi="Times New Roman"/>
          <w:sz w:val="22"/>
          <w:szCs w:val="22"/>
        </w:rPr>
      </w:pPr>
    </w:p>
    <w:p w:rsidR="00017226" w:rsidRDefault="00500659">
      <w:pPr>
        <w:ind w:right="2490"/>
        <w:jc w:val="both"/>
        <w:rPr>
          <w:rFonts w:ascii="Times New Roman" w:hAnsi="Times New Roman"/>
          <w:b/>
          <w:bCs/>
          <w:sz w:val="22"/>
          <w:szCs w:val="22"/>
        </w:rPr>
      </w:pPr>
      <w:r>
        <w:rPr>
          <w:rFonts w:ascii="Times New Roman" w:hAnsi="Times New Roman"/>
          <w:b/>
          <w:bCs/>
          <w:sz w:val="22"/>
          <w:szCs w:val="22"/>
        </w:rPr>
        <w:t>Learning outcomes:</w:t>
      </w:r>
    </w:p>
    <w:p w:rsidR="00017226" w:rsidRDefault="00500659">
      <w:pPr>
        <w:numPr>
          <w:ilvl w:val="1"/>
          <w:numId w:val="2"/>
        </w:numPr>
        <w:ind w:right="2490"/>
        <w:jc w:val="both"/>
        <w:rPr>
          <w:rFonts w:ascii="Times New Roman" w:hAnsi="Times New Roman"/>
          <w:sz w:val="22"/>
          <w:szCs w:val="22"/>
        </w:rPr>
      </w:pPr>
      <w:r>
        <w:rPr>
          <w:rFonts w:ascii="Times New Roman" w:hAnsi="Times New Roman"/>
          <w:sz w:val="22"/>
          <w:szCs w:val="22"/>
        </w:rPr>
        <w:t>Compare and contrast the OSI and TCP/IP models.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Configure servers, switches and routers.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Create routing tables.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Setup static IP address as well as DHCP based addresses.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Setup a DNS.</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Setup a mail server</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Setup a wireless network</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Install appropriate network security</w:t>
      </w:r>
    </w:p>
    <w:p w:rsidR="00017226" w:rsidRDefault="00500659">
      <w:pPr>
        <w:numPr>
          <w:ilvl w:val="1"/>
          <w:numId w:val="2"/>
        </w:numPr>
        <w:ind w:right="2490"/>
        <w:jc w:val="both"/>
        <w:rPr>
          <w:rFonts w:ascii="Times New Roman" w:hAnsi="Times New Roman"/>
          <w:bCs/>
          <w:sz w:val="22"/>
          <w:szCs w:val="22"/>
        </w:rPr>
      </w:pPr>
      <w:r>
        <w:rPr>
          <w:rFonts w:ascii="Times New Roman" w:hAnsi="Times New Roman"/>
          <w:sz w:val="22"/>
          <w:szCs w:val="22"/>
        </w:rPr>
        <w:t>Write socket programs in C or Java.</w:t>
      </w:r>
    </w:p>
    <w:p w:rsidR="00017226" w:rsidRDefault="00017226">
      <w:pPr>
        <w:ind w:left="1080" w:right="2490"/>
        <w:jc w:val="both"/>
        <w:rPr>
          <w:rFonts w:ascii="Times New Roman" w:hAnsi="Times New Roman"/>
          <w:bCs/>
          <w:sz w:val="22"/>
          <w:szCs w:val="22"/>
        </w:rPr>
      </w:pPr>
    </w:p>
    <w:p w:rsidR="00017226" w:rsidRDefault="00500659">
      <w:pPr>
        <w:ind w:right="2490"/>
        <w:jc w:val="both"/>
        <w:rPr>
          <w:rFonts w:ascii="Times New Roman" w:hAnsi="Times New Roman"/>
          <w:b/>
          <w:sz w:val="22"/>
          <w:szCs w:val="22"/>
        </w:rPr>
      </w:pPr>
      <w:r>
        <w:rPr>
          <w:rFonts w:ascii="Times New Roman" w:hAnsi="Times New Roman"/>
          <w:b/>
          <w:sz w:val="22"/>
          <w:szCs w:val="22"/>
        </w:rPr>
        <w:t>Assignments:</w:t>
      </w:r>
    </w:p>
    <w:p w:rsidR="00017226" w:rsidRDefault="00017226">
      <w:pPr>
        <w:ind w:right="2490"/>
        <w:jc w:val="both"/>
        <w:rPr>
          <w:rFonts w:ascii="Times New Roman" w:hAnsi="Times New Roman"/>
          <w:bCs/>
          <w:sz w:val="22"/>
          <w:szCs w:val="22"/>
        </w:rPr>
      </w:pPr>
    </w:p>
    <w:p w:rsidR="00017226" w:rsidRDefault="00500659">
      <w:pPr>
        <w:widowControl/>
        <w:ind w:right="2490"/>
        <w:rPr>
          <w:rFonts w:ascii="Times New Roman" w:hAnsi="Times New Roman"/>
          <w:bCs/>
          <w:sz w:val="22"/>
          <w:szCs w:val="22"/>
        </w:rPr>
      </w:pPr>
      <w:r>
        <w:rPr>
          <w:rFonts w:ascii="Times New Roman" w:hAnsi="Times New Roman"/>
          <w:bCs/>
          <w:sz w:val="22"/>
          <w:szCs w:val="22"/>
        </w:rPr>
        <w:t xml:space="preserve">General instructions about programming:  You may choose any of the following languages: C, C++, Java, </w:t>
      </w:r>
      <w:proofErr w:type="gramStart"/>
      <w:r>
        <w:rPr>
          <w:rFonts w:ascii="Times New Roman" w:hAnsi="Times New Roman"/>
          <w:bCs/>
          <w:sz w:val="22"/>
          <w:szCs w:val="22"/>
        </w:rPr>
        <w:t>Visual</w:t>
      </w:r>
      <w:proofErr w:type="gramEnd"/>
      <w:r>
        <w:rPr>
          <w:rFonts w:ascii="Times New Roman" w:hAnsi="Times New Roman"/>
          <w:bCs/>
          <w:sz w:val="22"/>
          <w:szCs w:val="22"/>
        </w:rPr>
        <w:t xml:space="preserve"> Basic.  If you would like to use another language please talk with me first.  I will not give you any assistance with the programming assignments.  You are welcome to talk with others in the class to get general ideas and algorithms, but may not view their source codes.  Assignments are due at the beginning of the class.  Late penalties: 1 day=10%, 2 days=20%, 1 week=30%, 2 weeks=50%, after two weeks I do not accept assignments.</w:t>
      </w:r>
    </w:p>
    <w:p w:rsidR="00017226" w:rsidRDefault="00500659">
      <w:pPr>
        <w:ind w:right="2490"/>
        <w:rPr>
          <w:rFonts w:ascii="Times New Roman" w:hAnsi="Times New Roman"/>
          <w:bCs/>
          <w:sz w:val="22"/>
          <w:szCs w:val="22"/>
        </w:rPr>
      </w:pPr>
      <w:r>
        <w:rPr>
          <w:rFonts w:ascii="Times New Roman" w:hAnsi="Times New Roman"/>
          <w:bCs/>
          <w:sz w:val="22"/>
          <w:szCs w:val="22"/>
        </w:rPr>
        <w:t> </w:t>
      </w:r>
    </w:p>
    <w:p w:rsidR="00017226" w:rsidRDefault="00500659">
      <w:pPr>
        <w:ind w:right="2490"/>
        <w:rPr>
          <w:rFonts w:ascii="Times New Roman" w:hAnsi="Times New Roman"/>
          <w:bCs/>
          <w:sz w:val="22"/>
          <w:szCs w:val="22"/>
        </w:rPr>
      </w:pPr>
      <w:r>
        <w:rPr>
          <w:rFonts w:ascii="Times New Roman" w:hAnsi="Times New Roman"/>
          <w:bCs/>
          <w:sz w:val="22"/>
          <w:szCs w:val="22"/>
        </w:rPr>
        <w:t>General instructions about the</w:t>
      </w:r>
      <w:r w:rsidR="00F13374">
        <w:rPr>
          <w:rFonts w:ascii="Times New Roman" w:hAnsi="Times New Roman"/>
          <w:bCs/>
          <w:sz w:val="22"/>
          <w:szCs w:val="22"/>
        </w:rPr>
        <w:t xml:space="preserve"> group</w:t>
      </w:r>
      <w:r>
        <w:rPr>
          <w:rFonts w:ascii="Times New Roman" w:hAnsi="Times New Roman"/>
          <w:bCs/>
          <w:sz w:val="22"/>
          <w:szCs w:val="22"/>
        </w:rPr>
        <w:t xml:space="preserve"> project:   </w:t>
      </w:r>
      <w:r w:rsidR="00F13374">
        <w:rPr>
          <w:rFonts w:ascii="Times New Roman" w:hAnsi="Times New Roman"/>
          <w:bCs/>
          <w:sz w:val="22"/>
          <w:szCs w:val="22"/>
        </w:rPr>
        <w:t xml:space="preserve">Group assignments are given to encourage cooperation among students. </w:t>
      </w:r>
      <w:r>
        <w:rPr>
          <w:rFonts w:ascii="Times New Roman" w:hAnsi="Times New Roman"/>
          <w:bCs/>
          <w:sz w:val="22"/>
          <w:szCs w:val="22"/>
        </w:rPr>
        <w:t xml:space="preserve">Start working on the research right away.  Submit a topic for approval by the 2nd week.  All research should be completed by the middle of </w:t>
      </w:r>
      <w:r w:rsidR="002D4CC9">
        <w:rPr>
          <w:rFonts w:ascii="Times New Roman" w:hAnsi="Times New Roman"/>
          <w:bCs/>
          <w:sz w:val="22"/>
          <w:szCs w:val="22"/>
        </w:rPr>
        <w:t>the semester</w:t>
      </w:r>
      <w:r>
        <w:rPr>
          <w:rFonts w:ascii="Times New Roman" w:hAnsi="Times New Roman"/>
          <w:bCs/>
          <w:sz w:val="22"/>
          <w:szCs w:val="22"/>
        </w:rPr>
        <w:t>.  Examples of group projects done in the past will be discussed in class.</w:t>
      </w:r>
      <w:r w:rsidR="00F13374">
        <w:rPr>
          <w:rFonts w:ascii="Times New Roman" w:hAnsi="Times New Roman"/>
          <w:bCs/>
          <w:sz w:val="22"/>
          <w:szCs w:val="22"/>
        </w:rPr>
        <w:t xml:space="preserve"> </w:t>
      </w:r>
      <w:r>
        <w:rPr>
          <w:rFonts w:ascii="Times New Roman" w:hAnsi="Times New Roman"/>
          <w:bCs/>
          <w:sz w:val="22"/>
          <w:szCs w:val="22"/>
        </w:rPr>
        <w:t xml:space="preserve">General instructions about the independent </w:t>
      </w:r>
      <w:r w:rsidR="002D4CC9">
        <w:rPr>
          <w:rFonts w:ascii="Times New Roman" w:hAnsi="Times New Roman"/>
          <w:bCs/>
          <w:sz w:val="22"/>
          <w:szCs w:val="22"/>
        </w:rPr>
        <w:t>project</w:t>
      </w:r>
      <w:r>
        <w:rPr>
          <w:rFonts w:ascii="Times New Roman" w:hAnsi="Times New Roman"/>
          <w:bCs/>
          <w:sz w:val="22"/>
          <w:szCs w:val="22"/>
        </w:rPr>
        <w:t xml:space="preserve">: You may do practical or theoretical research.  For practical research, choose a topic that is appropriate such as Web-services, IBM </w:t>
      </w:r>
      <w:proofErr w:type="spellStart"/>
      <w:r>
        <w:rPr>
          <w:rFonts w:ascii="Times New Roman" w:hAnsi="Times New Roman"/>
          <w:bCs/>
          <w:sz w:val="22"/>
          <w:szCs w:val="22"/>
        </w:rPr>
        <w:t>websphere</w:t>
      </w:r>
      <w:proofErr w:type="spellEnd"/>
      <w:r>
        <w:rPr>
          <w:rFonts w:ascii="Times New Roman" w:hAnsi="Times New Roman"/>
          <w:bCs/>
          <w:sz w:val="22"/>
          <w:szCs w:val="22"/>
        </w:rPr>
        <w:t xml:space="preserve">, Microsoft </w:t>
      </w:r>
      <w:proofErr w:type="spellStart"/>
      <w:r>
        <w:rPr>
          <w:rFonts w:ascii="Times New Roman" w:hAnsi="Times New Roman"/>
          <w:bCs/>
          <w:sz w:val="22"/>
          <w:szCs w:val="22"/>
        </w:rPr>
        <w:t>sharepoint</w:t>
      </w:r>
      <w:proofErr w:type="spellEnd"/>
      <w:r>
        <w:rPr>
          <w:rFonts w:ascii="Times New Roman" w:hAnsi="Times New Roman"/>
          <w:bCs/>
          <w:sz w:val="22"/>
          <w:szCs w:val="22"/>
        </w:rPr>
        <w:t xml:space="preserve"> services, wireless encryption, SSL certificates, Cyber forensics, Cyber Security,  etc. and implement it and write a five to ten page paper about your implementation.  </w:t>
      </w:r>
    </w:p>
    <w:p w:rsidR="00017226" w:rsidRDefault="00500659">
      <w:pPr>
        <w:ind w:right="2490"/>
        <w:rPr>
          <w:rFonts w:ascii="Times New Roman" w:hAnsi="Times New Roman"/>
          <w:bCs/>
          <w:sz w:val="22"/>
          <w:szCs w:val="22"/>
        </w:rPr>
      </w:pPr>
      <w:r>
        <w:rPr>
          <w:rFonts w:ascii="Times New Roman" w:hAnsi="Times New Roman"/>
          <w:bCs/>
          <w:sz w:val="22"/>
          <w:szCs w:val="22"/>
        </w:rPr>
        <w:t>Programming assignments:</w:t>
      </w:r>
    </w:p>
    <w:p w:rsidR="00017226" w:rsidRDefault="00017226">
      <w:pPr>
        <w:ind w:right="2490"/>
        <w:rPr>
          <w:rFonts w:ascii="Times New Roman" w:hAnsi="Times New Roman"/>
          <w:bCs/>
          <w:sz w:val="22"/>
          <w:szCs w:val="22"/>
        </w:rPr>
      </w:pPr>
    </w:p>
    <w:p w:rsidR="00017226" w:rsidRDefault="00500659">
      <w:pPr>
        <w:ind w:right="249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017226" w:rsidRDefault="00017226">
      <w:pPr>
        <w:ind w:right="2490"/>
        <w:rPr>
          <w:rFonts w:ascii="Times New Roman" w:hAnsi="Times New Roman"/>
          <w:bCs/>
          <w:sz w:val="22"/>
          <w:szCs w:val="22"/>
        </w:rPr>
      </w:pPr>
    </w:p>
    <w:p w:rsidR="00017226" w:rsidRDefault="00500659">
      <w:pPr>
        <w:ind w:right="249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 </w:t>
      </w:r>
    </w:p>
    <w:p w:rsidR="00017226" w:rsidRDefault="002D4CC9">
      <w:pPr>
        <w:ind w:right="2490"/>
        <w:rPr>
          <w:rFonts w:ascii="Times New Roman" w:hAnsi="Times New Roman"/>
          <w:bCs/>
          <w:sz w:val="22"/>
          <w:szCs w:val="22"/>
          <w:lang w:val="en"/>
        </w:rPr>
      </w:pPr>
      <w:r w:rsidRPr="00900097">
        <w:rPr>
          <w:rFonts w:ascii="Times New Roman" w:hAnsi="Times New Roman"/>
          <w:b/>
          <w:bCs/>
          <w:sz w:val="22"/>
          <w:szCs w:val="22"/>
          <w:lang w:val="en"/>
        </w:rPr>
        <w:t>Bonus</w:t>
      </w:r>
      <w:r w:rsidR="00900097">
        <w:rPr>
          <w:rFonts w:ascii="Times New Roman" w:hAnsi="Times New Roman"/>
          <w:b/>
          <w:bCs/>
          <w:sz w:val="22"/>
          <w:szCs w:val="22"/>
          <w:lang w:val="en"/>
        </w:rPr>
        <w:t xml:space="preserve"> (You can apply to upgrade a grade in daily quiz, a grade in programming assignment or 5 points toward a major exam)</w:t>
      </w:r>
      <w:r w:rsidRPr="00900097">
        <w:rPr>
          <w:rFonts w:ascii="Times New Roman" w:hAnsi="Times New Roman"/>
          <w:b/>
          <w:bCs/>
          <w:sz w:val="22"/>
          <w:szCs w:val="22"/>
          <w:lang w:val="en"/>
        </w:rPr>
        <w:t>:</w:t>
      </w:r>
      <w:r w:rsidR="00500659">
        <w:rPr>
          <w:rFonts w:ascii="Times New Roman" w:hAnsi="Times New Roman"/>
          <w:bCs/>
          <w:sz w:val="22"/>
          <w:szCs w:val="22"/>
          <w:lang w:val="en"/>
        </w:rPr>
        <w:t xml:space="preserve"> You have a choice for this assignment: Write a server program to make use of threads.  Write appropriate client program to test it. </w:t>
      </w:r>
      <w:proofErr w:type="gramStart"/>
      <w:r w:rsidR="00500659">
        <w:rPr>
          <w:rFonts w:ascii="Times New Roman" w:hAnsi="Times New Roman"/>
          <w:bCs/>
          <w:sz w:val="22"/>
          <w:szCs w:val="22"/>
          <w:lang w:val="en"/>
        </w:rPr>
        <w:t>OR  Write</w:t>
      </w:r>
      <w:proofErr w:type="gramEnd"/>
      <w:r w:rsidR="00500659">
        <w:rPr>
          <w:rFonts w:ascii="Times New Roman" w:hAnsi="Times New Roman"/>
          <w:bCs/>
          <w:sz w:val="22"/>
          <w:szCs w:val="22"/>
          <w:lang w:val="en"/>
        </w:rPr>
        <w:t xml:space="preserve"> a Java program to open a file on a remote computer and look up records.  </w:t>
      </w:r>
    </w:p>
    <w:p w:rsidR="00017226" w:rsidRDefault="00017226">
      <w:pPr>
        <w:ind w:right="2490"/>
        <w:rPr>
          <w:rFonts w:ascii="Times New Roman" w:hAnsi="Times New Roman"/>
          <w:bCs/>
          <w:sz w:val="22"/>
          <w:szCs w:val="22"/>
          <w:lang w:val="en"/>
        </w:rPr>
      </w:pPr>
    </w:p>
    <w:p w:rsidR="00017226" w:rsidRDefault="00500659">
      <w:pPr>
        <w:ind w:right="2490"/>
        <w:jc w:val="both"/>
        <w:rPr>
          <w:rFonts w:ascii="Times New Roman" w:hAnsi="Times New Roman"/>
          <w:sz w:val="22"/>
          <w:szCs w:val="22"/>
        </w:rPr>
      </w:pPr>
      <w:r>
        <w:rPr>
          <w:rFonts w:ascii="Times New Roman" w:hAnsi="Times New Roman"/>
          <w:b/>
          <w:bCs/>
          <w:sz w:val="22"/>
          <w:szCs w:val="22"/>
        </w:rPr>
        <w:t>Drop Policy</w:t>
      </w:r>
      <w:r>
        <w:rPr>
          <w:rFonts w:ascii="Times New Roman" w:hAnsi="Times New Roman"/>
          <w:sz w:val="22"/>
          <w:szCs w:val="22"/>
        </w:rPr>
        <w:t xml:space="preserve">: A student who requests a </w:t>
      </w:r>
      <w:r>
        <w:rPr>
          <w:rFonts w:ascii="Times New Roman" w:hAnsi="Times New Roman"/>
          <w:bCs/>
          <w:sz w:val="22"/>
          <w:szCs w:val="22"/>
        </w:rPr>
        <w:t>drop</w:t>
      </w:r>
      <w:r>
        <w:rPr>
          <w:rFonts w:ascii="Times New Roman" w:hAnsi="Times New Roman"/>
          <w:sz w:val="22"/>
          <w:szCs w:val="22"/>
        </w:rPr>
        <w:t xml:space="preserve"> on or before THE OFFICIAL DAY TO DROP will receive a DR.  After that DP or DF will be given based on the academic standing at the time.  It is the responsibility of the student to take care of necessary paper work to receive DP, D, or W.  All DP/DFs should be handled prior to the official </w:t>
      </w:r>
      <w:proofErr w:type="spellStart"/>
      <w:r>
        <w:rPr>
          <w:rFonts w:ascii="Times New Roman" w:hAnsi="Times New Roman"/>
          <w:sz w:val="22"/>
          <w:szCs w:val="22"/>
        </w:rPr>
        <w:t>cut off</w:t>
      </w:r>
      <w:proofErr w:type="spellEnd"/>
      <w:r>
        <w:rPr>
          <w:rFonts w:ascii="Times New Roman" w:hAnsi="Times New Roman"/>
          <w:sz w:val="22"/>
          <w:szCs w:val="22"/>
        </w:rPr>
        <w:t xml:space="preserve"> date for dropping.</w:t>
      </w:r>
    </w:p>
    <w:p w:rsidR="00017226" w:rsidRDefault="00017226">
      <w:pPr>
        <w:ind w:right="2490"/>
        <w:jc w:val="both"/>
        <w:rPr>
          <w:rFonts w:ascii="Times New Roman" w:hAnsi="Times New Roman"/>
          <w:sz w:val="22"/>
          <w:szCs w:val="22"/>
        </w:rPr>
      </w:pPr>
    </w:p>
    <w:p w:rsidR="00017226" w:rsidRDefault="00500659">
      <w:pPr>
        <w:ind w:right="2490"/>
        <w:rPr>
          <w:rFonts w:ascii="Times New Roman" w:hAnsi="Times New Roman"/>
          <w:sz w:val="22"/>
          <w:szCs w:val="22"/>
        </w:rPr>
      </w:pPr>
      <w:r>
        <w:rPr>
          <w:rFonts w:ascii="Times New Roman" w:hAnsi="Times New Roman"/>
          <w:b/>
          <w:sz w:val="22"/>
          <w:szCs w:val="22"/>
        </w:rPr>
        <w:t>Attendance</w:t>
      </w:r>
      <w:r>
        <w:rPr>
          <w:rFonts w:ascii="Times New Roman" w:hAnsi="Times New Roman"/>
          <w:sz w:val="22"/>
          <w:szCs w:val="22"/>
        </w:rPr>
        <w:t xml:space="preserve"> is required.   A student with three or more unexcused absences (10% of the classes) will be given a DF.  </w:t>
      </w:r>
    </w:p>
    <w:p w:rsidR="00017226" w:rsidRDefault="00017226">
      <w:pPr>
        <w:ind w:right="2490"/>
        <w:rPr>
          <w:rFonts w:ascii="Times New Roman" w:hAnsi="Times New Roman"/>
          <w:sz w:val="22"/>
          <w:szCs w:val="22"/>
        </w:rPr>
      </w:pPr>
    </w:p>
    <w:p w:rsidR="00017226" w:rsidRDefault="00500659">
      <w:pPr>
        <w:ind w:right="2490"/>
        <w:rPr>
          <w:rFonts w:ascii="Times New Roman" w:hAnsi="Times New Roman"/>
          <w:sz w:val="22"/>
          <w:szCs w:val="22"/>
        </w:rPr>
      </w:pPr>
      <w:r>
        <w:rPr>
          <w:rFonts w:ascii="Times New Roman" w:hAnsi="Times New Roman"/>
          <w:b/>
          <w:sz w:val="22"/>
          <w:szCs w:val="22"/>
        </w:rPr>
        <w:t>Classroom Conduct:</w:t>
      </w:r>
      <w:r>
        <w:rPr>
          <w:rFonts w:ascii="Times New Roman" w:hAnsi="Times New Roman"/>
          <w:sz w:val="22"/>
          <w:szCs w:val="22"/>
          <w:u w:val="single"/>
        </w:rPr>
        <w:t xml:space="preserve"> </w:t>
      </w:r>
      <w:r>
        <w:rPr>
          <w:rFonts w:ascii="Times New Roman" w:hAnsi="Times New Roman"/>
          <w:sz w:val="22"/>
          <w:szCs w:val="22"/>
        </w:rPr>
        <w:t xml:space="preserve">All students are expected to demonstrate professional behavior and use language appropriate for the classroom learning experience.  </w:t>
      </w:r>
      <w:r>
        <w:rPr>
          <w:rFonts w:ascii="Times New Roman" w:hAnsi="Times New Roman"/>
          <w:b/>
          <w:bCs/>
          <w:sz w:val="22"/>
          <w:szCs w:val="22"/>
        </w:rPr>
        <w:t xml:space="preserve">All cell phones must be turned off during class. </w:t>
      </w:r>
      <w:r>
        <w:rPr>
          <w:rFonts w:ascii="Times New Roman" w:hAnsi="Times New Roman"/>
          <w:sz w:val="22"/>
          <w:szCs w:val="22"/>
        </w:rPr>
        <w:t xml:space="preserve"> Cell phones must be entirely out of sight (inside a closed backpack or purse, for example) during exams and other in-class assignments.</w:t>
      </w:r>
    </w:p>
    <w:p w:rsidR="00017226" w:rsidRDefault="00017226">
      <w:pPr>
        <w:ind w:right="2490"/>
        <w:rPr>
          <w:rFonts w:ascii="Times New Roman" w:hAnsi="Times New Roman"/>
          <w:sz w:val="22"/>
          <w:szCs w:val="22"/>
        </w:rPr>
      </w:pPr>
    </w:p>
    <w:p w:rsidR="00017226" w:rsidRDefault="00500659">
      <w:pPr>
        <w:pStyle w:val="Default"/>
        <w:ind w:right="2490"/>
        <w:rPr>
          <w:sz w:val="22"/>
          <w:szCs w:val="22"/>
        </w:rPr>
      </w:pPr>
      <w:r>
        <w:rPr>
          <w:b/>
          <w:bCs/>
          <w:sz w:val="22"/>
          <w:szCs w:val="22"/>
        </w:rPr>
        <w:t>Students with Disabilities</w:t>
      </w:r>
      <w:r>
        <w:rPr>
          <w:sz w:val="22"/>
          <w:szCs w:val="22"/>
        </w:rPr>
        <w:t xml:space="preserve">: </w:t>
      </w:r>
    </w:p>
    <w:p w:rsidR="00017226" w:rsidRDefault="00500659">
      <w:pPr>
        <w:pStyle w:val="NormalWeb"/>
        <w:ind w:right="2490"/>
        <w:outlineLvl w:val="3"/>
        <w:rPr>
          <w:sz w:val="22"/>
          <w:szCs w:val="22"/>
        </w:rPr>
      </w:pPr>
      <w:r>
        <w:rPr>
          <w:sz w:val="22"/>
          <w:szCs w:val="22"/>
        </w:rPr>
        <w:t xml:space="preserve">If you have a verifiable disability that makes it difficult for you to complete course work as outlined in this syllabus without special accommodations under either the Americans with Disabilities Act or the Rehabilitation Act of 1973, please inform the instructor as soon as possible. The instructor will be happy to work with you and the UTPA Office of Services for Persons with Disabilities (OSPD), Emilia </w:t>
      </w:r>
      <w:proofErr w:type="spellStart"/>
      <w:r>
        <w:rPr>
          <w:sz w:val="22"/>
          <w:szCs w:val="22"/>
        </w:rPr>
        <w:t>Schunior</w:t>
      </w:r>
      <w:proofErr w:type="spellEnd"/>
      <w:r>
        <w:rPr>
          <w:sz w:val="22"/>
          <w:szCs w:val="22"/>
        </w:rPr>
        <w:t xml:space="preserve"> Ramirez Hall, Room 1.101 (956) 316-7005; V-TDD (956) 316-7092; FAX (956) 316-7034. The OSPD will process accommodation requests, assist you with verification of a disability and arrange for special services. </w:t>
      </w:r>
    </w:p>
    <w:p w:rsidR="00017226" w:rsidRDefault="00017226">
      <w:pPr>
        <w:pStyle w:val="BodyTextIndent2"/>
        <w:spacing w:after="0" w:line="240" w:lineRule="auto"/>
        <w:ind w:left="0" w:right="2490"/>
        <w:rPr>
          <w:rFonts w:ascii="Times New Roman" w:hAnsi="Times New Roman"/>
          <w:bCs/>
          <w:sz w:val="22"/>
          <w:szCs w:val="22"/>
        </w:rPr>
      </w:pPr>
    </w:p>
    <w:p w:rsidR="00017226" w:rsidRDefault="00500659">
      <w:pPr>
        <w:pStyle w:val="BodyTextIndent2"/>
        <w:spacing w:after="0" w:line="240" w:lineRule="auto"/>
        <w:ind w:left="0" w:right="2490"/>
        <w:rPr>
          <w:rFonts w:ascii="Times New Roman" w:hAnsi="Times New Roman"/>
          <w:bCs/>
          <w:sz w:val="22"/>
          <w:szCs w:val="22"/>
        </w:rPr>
      </w:pPr>
      <w:proofErr w:type="gramStart"/>
      <w:r>
        <w:rPr>
          <w:rFonts w:ascii="Times New Roman" w:hAnsi="Times New Roman"/>
          <w:bCs/>
          <w:sz w:val="22"/>
          <w:szCs w:val="22"/>
        </w:rPr>
        <w:t>Tentative Schedule.</w:t>
      </w:r>
      <w:proofErr w:type="gramEnd"/>
      <w:r>
        <w:rPr>
          <w:rFonts w:ascii="Times New Roman" w:hAnsi="Times New Roman"/>
          <w:bCs/>
          <w:sz w:val="22"/>
          <w:szCs w:val="22"/>
        </w:rPr>
        <w:t xml:space="preserve">  </w:t>
      </w:r>
    </w:p>
    <w:tbl>
      <w:tblPr>
        <w:tblStyle w:val="TableGrid"/>
        <w:tblW w:w="0" w:type="auto"/>
        <w:tblLook w:val="01E0" w:firstRow="1" w:lastRow="1" w:firstColumn="1" w:lastColumn="1" w:noHBand="0" w:noVBand="0"/>
      </w:tblPr>
      <w:tblGrid>
        <w:gridCol w:w="3391"/>
        <w:gridCol w:w="4179"/>
        <w:gridCol w:w="3904"/>
        <w:gridCol w:w="3880"/>
      </w:tblGrid>
      <w:tr w:rsidR="00017226">
        <w:tc>
          <w:tcPr>
            <w:tcW w:w="1072"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
                <w:bCs/>
                <w:sz w:val="22"/>
                <w:szCs w:val="22"/>
                <w:lang w:val="en"/>
              </w:rPr>
            </w:pPr>
            <w:r>
              <w:rPr>
                <w:rFonts w:ascii="Times New Roman" w:hAnsi="Times New Roman"/>
                <w:b/>
                <w:bCs/>
                <w:sz w:val="22"/>
                <w:szCs w:val="22"/>
                <w:lang w:val="en"/>
              </w:rPr>
              <w:t>WEEK</w:t>
            </w: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jc w:val="center"/>
              <w:rPr>
                <w:rFonts w:ascii="Times New Roman" w:hAnsi="Times New Roman"/>
                <w:b/>
                <w:bCs/>
                <w:sz w:val="22"/>
                <w:szCs w:val="22"/>
                <w:lang w:val="en"/>
              </w:rPr>
            </w:pPr>
            <w:r>
              <w:rPr>
                <w:rFonts w:ascii="Times New Roman" w:hAnsi="Times New Roman"/>
                <w:b/>
                <w:bCs/>
                <w:sz w:val="22"/>
                <w:szCs w:val="22"/>
                <w:lang w:val="en"/>
              </w:rPr>
              <w:t>TOPIC</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jc w:val="center"/>
              <w:rPr>
                <w:rFonts w:ascii="Times New Roman" w:hAnsi="Times New Roman"/>
                <w:b/>
                <w:bCs/>
                <w:sz w:val="22"/>
                <w:szCs w:val="22"/>
                <w:lang w:val="en"/>
              </w:rPr>
            </w:pPr>
            <w:r>
              <w:rPr>
                <w:rFonts w:ascii="Times New Roman" w:hAnsi="Times New Roman"/>
                <w:b/>
                <w:bCs/>
                <w:sz w:val="22"/>
                <w:szCs w:val="22"/>
                <w:lang w:val="en"/>
              </w:rPr>
              <w:t>CHAPTERS</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Assignments due</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Introduction &amp; Overview. Network Programming</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1,3</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017226">
            <w:pPr>
              <w:ind w:right="2490"/>
              <w:rPr>
                <w:rFonts w:ascii="Times New Roman" w:hAnsi="Times New Roman"/>
                <w:bCs/>
                <w:sz w:val="22"/>
                <w:szCs w:val="22"/>
                <w:lang w:val="en"/>
              </w:rPr>
            </w:pP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Traditional Internet Applications</w:t>
            </w:r>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Data Communication Basics</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4,5</w:t>
            </w:r>
          </w:p>
        </w:tc>
        <w:tc>
          <w:tcPr>
            <w:tcW w:w="2620" w:type="dxa"/>
            <w:tcBorders>
              <w:top w:val="single" w:sz="4" w:space="0" w:color="auto"/>
              <w:left w:val="single" w:sz="4" w:space="0" w:color="auto"/>
              <w:bottom w:val="single" w:sz="4" w:space="0" w:color="auto"/>
              <w:right w:val="single" w:sz="4" w:space="0" w:color="auto"/>
            </w:tcBorders>
          </w:tcPr>
          <w:p w:rsidR="00017226" w:rsidRDefault="00900097">
            <w:pPr>
              <w:ind w:right="2490"/>
              <w:rPr>
                <w:rFonts w:ascii="Times New Roman" w:hAnsi="Times New Roman"/>
                <w:bCs/>
                <w:sz w:val="22"/>
                <w:szCs w:val="22"/>
                <w:lang w:val="en"/>
              </w:rPr>
            </w:pPr>
            <w:r>
              <w:rPr>
                <w:rFonts w:ascii="Times New Roman" w:hAnsi="Times New Roman"/>
                <w:bCs/>
                <w:sz w:val="22"/>
                <w:szCs w:val="22"/>
                <w:lang w:val="en"/>
              </w:rPr>
              <w:t>Project group formation</w:t>
            </w:r>
          </w:p>
          <w:p w:rsidR="00900097" w:rsidRDefault="00900097">
            <w:pPr>
              <w:ind w:right="2490"/>
              <w:rPr>
                <w:rFonts w:ascii="Times New Roman" w:hAnsi="Times New Roman"/>
                <w:bCs/>
                <w:sz w:val="22"/>
                <w:szCs w:val="22"/>
                <w:lang w:val="en"/>
              </w:rPr>
            </w:pPr>
            <w:r>
              <w:rPr>
                <w:rFonts w:ascii="Times New Roman" w:hAnsi="Times New Roman"/>
                <w:bCs/>
                <w:sz w:val="22"/>
                <w:szCs w:val="22"/>
                <w:lang w:val="en"/>
              </w:rPr>
              <w:t>Group assignment group formation</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Information Sources &amp; signals</w:t>
            </w:r>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 xml:space="preserve">Transmission Media </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6,7 Lecture notes</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900097" w:rsidP="00900097">
            <w:pPr>
              <w:ind w:right="2490"/>
              <w:rPr>
                <w:rFonts w:ascii="Times New Roman" w:hAnsi="Times New Roman"/>
                <w:bCs/>
                <w:sz w:val="22"/>
                <w:szCs w:val="22"/>
                <w:lang w:val="en"/>
              </w:rPr>
            </w:pPr>
            <w:r>
              <w:rPr>
                <w:rFonts w:ascii="Times New Roman" w:hAnsi="Times New Roman"/>
                <w:bCs/>
                <w:sz w:val="22"/>
                <w:szCs w:val="22"/>
                <w:lang w:val="en"/>
              </w:rPr>
              <w:t>Group Assignment discussion</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Reliability and Channel Coding</w:t>
            </w:r>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Transmission Modes, Modulation</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8,9,10</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Program Ass1</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 xml:space="preserve">Multiplexing and </w:t>
            </w:r>
            <w:proofErr w:type="spellStart"/>
            <w:r>
              <w:rPr>
                <w:rFonts w:ascii="Times New Roman" w:hAnsi="Times New Roman"/>
                <w:bCs/>
                <w:sz w:val="22"/>
                <w:szCs w:val="22"/>
                <w:lang w:val="en"/>
              </w:rPr>
              <w:t>Demux</w:t>
            </w:r>
            <w:proofErr w:type="spellEnd"/>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Access and Interconnection</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11,12</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900097" w:rsidP="00900097">
            <w:pPr>
              <w:ind w:right="2490"/>
              <w:rPr>
                <w:rFonts w:ascii="Times New Roman" w:hAnsi="Times New Roman"/>
                <w:bCs/>
                <w:sz w:val="22"/>
                <w:szCs w:val="22"/>
                <w:lang w:val="en"/>
              </w:rPr>
            </w:pPr>
            <w:r>
              <w:rPr>
                <w:rFonts w:ascii="Times New Roman" w:hAnsi="Times New Roman"/>
                <w:bCs/>
                <w:sz w:val="22"/>
                <w:szCs w:val="22"/>
                <w:lang w:val="en"/>
              </w:rPr>
              <w:t>Group Assignment Presentations</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LAN, Layer1, Layer2</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13,14 Lecture notes</w:t>
            </w:r>
          </w:p>
        </w:tc>
        <w:tc>
          <w:tcPr>
            <w:tcW w:w="2620" w:type="dxa"/>
            <w:tcBorders>
              <w:top w:val="single" w:sz="4" w:space="0" w:color="auto"/>
              <w:left w:val="single" w:sz="4" w:space="0" w:color="auto"/>
              <w:bottom w:val="single" w:sz="4" w:space="0" w:color="auto"/>
              <w:right w:val="single" w:sz="4" w:space="0" w:color="auto"/>
            </w:tcBorders>
            <w:hideMark/>
          </w:tcPr>
          <w:p w:rsidR="00900097" w:rsidRDefault="00900097">
            <w:pPr>
              <w:ind w:right="2490"/>
              <w:rPr>
                <w:rFonts w:ascii="Times New Roman" w:hAnsi="Times New Roman"/>
                <w:bCs/>
                <w:sz w:val="22"/>
                <w:szCs w:val="22"/>
                <w:lang w:val="en"/>
              </w:rPr>
            </w:pPr>
            <w:r>
              <w:rPr>
                <w:rFonts w:ascii="Times New Roman" w:hAnsi="Times New Roman"/>
                <w:bCs/>
                <w:sz w:val="22"/>
                <w:szCs w:val="22"/>
                <w:lang w:val="en"/>
              </w:rPr>
              <w:t>Program Ass 2</w:t>
            </w:r>
          </w:p>
          <w:p w:rsidR="00017226" w:rsidRDefault="00900097">
            <w:pPr>
              <w:ind w:right="2490"/>
              <w:rPr>
                <w:rFonts w:ascii="Times New Roman" w:hAnsi="Times New Roman"/>
                <w:bCs/>
                <w:sz w:val="22"/>
                <w:szCs w:val="22"/>
                <w:lang w:val="en"/>
              </w:rPr>
            </w:pPr>
            <w:r>
              <w:rPr>
                <w:rFonts w:ascii="Times New Roman" w:hAnsi="Times New Roman"/>
                <w:bCs/>
                <w:sz w:val="22"/>
                <w:szCs w:val="22"/>
                <w:lang w:val="en"/>
              </w:rPr>
              <w:t>Group Assignment</w:t>
            </w:r>
          </w:p>
          <w:p w:rsidR="00900097" w:rsidRDefault="00900097">
            <w:pPr>
              <w:ind w:right="2490"/>
              <w:rPr>
                <w:rFonts w:ascii="Times New Roman" w:hAnsi="Times New Roman"/>
                <w:bCs/>
                <w:sz w:val="22"/>
                <w:szCs w:val="22"/>
                <w:lang w:val="en"/>
              </w:rPr>
            </w:pPr>
            <w:r>
              <w:rPr>
                <w:rFonts w:ascii="Times New Roman" w:hAnsi="Times New Roman"/>
                <w:bCs/>
                <w:sz w:val="22"/>
                <w:szCs w:val="22"/>
                <w:lang w:val="en"/>
              </w:rPr>
              <w:t>Presentation Complete</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Wired &amp; Wireless Networking – Exam1</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15</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900097">
            <w:pPr>
              <w:ind w:right="2490"/>
              <w:rPr>
                <w:rFonts w:ascii="Times New Roman" w:hAnsi="Times New Roman"/>
                <w:bCs/>
                <w:sz w:val="22"/>
                <w:szCs w:val="22"/>
                <w:lang w:val="en"/>
              </w:rPr>
            </w:pPr>
            <w:r>
              <w:rPr>
                <w:rFonts w:ascii="Times New Roman" w:hAnsi="Times New Roman"/>
                <w:bCs/>
                <w:sz w:val="22"/>
                <w:szCs w:val="22"/>
                <w:lang w:val="en"/>
              </w:rPr>
              <w:t>Project proposal presentations</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017226" w:rsidP="00900097">
            <w:pPr>
              <w:ind w:right="2490"/>
              <w:rPr>
                <w:rFonts w:ascii="Times New Roman" w:hAnsi="Times New Roman"/>
                <w:bCs/>
                <w:sz w:val="22"/>
                <w:szCs w:val="22"/>
                <w:lang w:val="en"/>
              </w:rPr>
            </w:pPr>
          </w:p>
        </w:tc>
        <w:tc>
          <w:tcPr>
            <w:tcW w:w="1566"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2620"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Wired and Wireless Networking</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15 &amp; 16</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017226">
            <w:pPr>
              <w:ind w:right="2490"/>
              <w:rPr>
                <w:rFonts w:ascii="Times New Roman" w:hAnsi="Times New Roman"/>
                <w:bCs/>
                <w:sz w:val="22"/>
                <w:szCs w:val="22"/>
                <w:lang w:val="en"/>
              </w:rPr>
            </w:pP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LAN extensions, WAN</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 xml:space="preserve"> 17,18,19</w:t>
            </w:r>
          </w:p>
        </w:tc>
        <w:tc>
          <w:tcPr>
            <w:tcW w:w="2620"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Internetworking, layer3</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20,21</w:t>
            </w:r>
          </w:p>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Lecture notes</w:t>
            </w:r>
          </w:p>
        </w:tc>
        <w:tc>
          <w:tcPr>
            <w:tcW w:w="2620" w:type="dxa"/>
            <w:tcBorders>
              <w:top w:val="single" w:sz="4" w:space="0" w:color="auto"/>
              <w:left w:val="single" w:sz="4" w:space="0" w:color="auto"/>
              <w:bottom w:val="single" w:sz="4" w:space="0" w:color="auto"/>
              <w:right w:val="single" w:sz="4" w:space="0" w:color="auto"/>
            </w:tcBorders>
          </w:tcPr>
          <w:p w:rsidR="00017226" w:rsidRDefault="00500659" w:rsidP="00900097">
            <w:pPr>
              <w:ind w:right="2490"/>
              <w:rPr>
                <w:rFonts w:ascii="Times New Roman" w:hAnsi="Times New Roman"/>
                <w:bCs/>
                <w:sz w:val="22"/>
                <w:szCs w:val="22"/>
                <w:lang w:val="en"/>
              </w:rPr>
            </w:pPr>
            <w:r>
              <w:rPr>
                <w:rFonts w:ascii="Times New Roman" w:hAnsi="Times New Roman"/>
                <w:bCs/>
                <w:sz w:val="22"/>
                <w:szCs w:val="22"/>
                <w:lang w:val="en"/>
              </w:rPr>
              <w:t xml:space="preserve">Project group-1 </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Forwarding, Support protocols</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22,23, notes</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500659" w:rsidP="00900097">
            <w:pPr>
              <w:ind w:right="2490"/>
              <w:rPr>
                <w:rFonts w:ascii="Times New Roman" w:hAnsi="Times New Roman"/>
                <w:bCs/>
                <w:sz w:val="22"/>
                <w:szCs w:val="22"/>
                <w:lang w:val="en"/>
              </w:rPr>
            </w:pPr>
            <w:r>
              <w:rPr>
                <w:rFonts w:ascii="Times New Roman" w:hAnsi="Times New Roman"/>
                <w:bCs/>
                <w:sz w:val="22"/>
                <w:szCs w:val="22"/>
                <w:lang w:val="en"/>
              </w:rPr>
              <w:t xml:space="preserve">Project group-2 </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IPV 6, UDP, TCP</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24,25,26</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500659" w:rsidP="00900097">
            <w:pPr>
              <w:ind w:right="2490"/>
              <w:rPr>
                <w:rFonts w:ascii="Times New Roman" w:hAnsi="Times New Roman"/>
                <w:bCs/>
                <w:sz w:val="22"/>
                <w:szCs w:val="22"/>
                <w:lang w:val="en"/>
              </w:rPr>
            </w:pPr>
            <w:r>
              <w:rPr>
                <w:rFonts w:ascii="Times New Roman" w:hAnsi="Times New Roman"/>
                <w:bCs/>
                <w:sz w:val="22"/>
                <w:szCs w:val="22"/>
                <w:lang w:val="en"/>
              </w:rPr>
              <w:t xml:space="preserve">Project Group-3 </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Routing Protocols, Performance, VOIP, Security</w:t>
            </w:r>
          </w:p>
        </w:tc>
        <w:tc>
          <w:tcPr>
            <w:tcW w:w="1566"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27,28,29</w:t>
            </w:r>
          </w:p>
        </w:tc>
        <w:tc>
          <w:tcPr>
            <w:tcW w:w="2620" w:type="dxa"/>
            <w:tcBorders>
              <w:top w:val="single" w:sz="4" w:space="0" w:color="auto"/>
              <w:left w:val="single" w:sz="4" w:space="0" w:color="auto"/>
              <w:bottom w:val="single" w:sz="4" w:space="0" w:color="auto"/>
              <w:right w:val="single" w:sz="4" w:space="0" w:color="auto"/>
            </w:tcBorders>
            <w:hideMark/>
          </w:tcPr>
          <w:p w:rsidR="00017226" w:rsidRDefault="00500659" w:rsidP="00900097">
            <w:pPr>
              <w:ind w:right="2490"/>
              <w:rPr>
                <w:rFonts w:ascii="Times New Roman" w:hAnsi="Times New Roman"/>
                <w:bCs/>
                <w:sz w:val="22"/>
                <w:szCs w:val="22"/>
                <w:lang w:val="en"/>
              </w:rPr>
            </w:pPr>
            <w:r>
              <w:rPr>
                <w:rFonts w:ascii="Times New Roman" w:hAnsi="Times New Roman"/>
                <w:bCs/>
                <w:sz w:val="22"/>
                <w:szCs w:val="22"/>
                <w:lang w:val="en"/>
              </w:rPr>
              <w:t xml:space="preserve">Project Group-4 </w:t>
            </w:r>
          </w:p>
        </w:tc>
      </w:tr>
      <w:tr w:rsidR="00017226">
        <w:tc>
          <w:tcPr>
            <w:tcW w:w="1072"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4544" w:type="dxa"/>
            <w:tcBorders>
              <w:top w:val="single" w:sz="4" w:space="0" w:color="auto"/>
              <w:left w:val="single" w:sz="4" w:space="0" w:color="auto"/>
              <w:bottom w:val="single" w:sz="4" w:space="0" w:color="auto"/>
              <w:right w:val="single" w:sz="4" w:space="0" w:color="auto"/>
            </w:tcBorders>
            <w:hideMark/>
          </w:tcPr>
          <w:p w:rsidR="00017226" w:rsidRDefault="00500659">
            <w:pPr>
              <w:ind w:right="2490"/>
              <w:rPr>
                <w:rFonts w:ascii="Times New Roman" w:hAnsi="Times New Roman"/>
                <w:bCs/>
                <w:sz w:val="22"/>
                <w:szCs w:val="22"/>
                <w:lang w:val="en"/>
              </w:rPr>
            </w:pPr>
            <w:r>
              <w:rPr>
                <w:rFonts w:ascii="Times New Roman" w:hAnsi="Times New Roman"/>
                <w:bCs/>
                <w:sz w:val="22"/>
                <w:szCs w:val="22"/>
                <w:lang w:val="en"/>
              </w:rPr>
              <w:t>I will give you rest of the schedule later</w:t>
            </w:r>
          </w:p>
        </w:tc>
        <w:tc>
          <w:tcPr>
            <w:tcW w:w="1566"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c>
          <w:tcPr>
            <w:tcW w:w="2620" w:type="dxa"/>
            <w:tcBorders>
              <w:top w:val="single" w:sz="4" w:space="0" w:color="auto"/>
              <w:left w:val="single" w:sz="4" w:space="0" w:color="auto"/>
              <w:bottom w:val="single" w:sz="4" w:space="0" w:color="auto"/>
              <w:right w:val="single" w:sz="4" w:space="0" w:color="auto"/>
            </w:tcBorders>
          </w:tcPr>
          <w:p w:rsidR="00017226" w:rsidRDefault="00017226">
            <w:pPr>
              <w:ind w:right="2490"/>
              <w:rPr>
                <w:rFonts w:ascii="Times New Roman" w:hAnsi="Times New Roman"/>
                <w:bCs/>
                <w:sz w:val="22"/>
                <w:szCs w:val="22"/>
                <w:lang w:val="en"/>
              </w:rPr>
            </w:pPr>
          </w:p>
        </w:tc>
      </w:tr>
    </w:tbl>
    <w:p w:rsidR="00017226" w:rsidRDefault="00017226">
      <w:pPr>
        <w:ind w:right="2490"/>
        <w:rPr>
          <w:rFonts w:ascii="Times New Roman" w:hAnsi="Times New Roman"/>
          <w:sz w:val="22"/>
          <w:szCs w:val="22"/>
          <w:lang w:val="en"/>
        </w:rPr>
      </w:pPr>
    </w:p>
    <w:sectPr w:rsidR="00017226">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500659"/>
    <w:rsid w:val="00017226"/>
    <w:rsid w:val="000E1B1A"/>
    <w:rsid w:val="002A3A6C"/>
    <w:rsid w:val="002D4CC9"/>
    <w:rsid w:val="004E3E99"/>
    <w:rsid w:val="00500659"/>
    <w:rsid w:val="0053664F"/>
    <w:rsid w:val="0089360E"/>
    <w:rsid w:val="00900097"/>
    <w:rsid w:val="00A567E7"/>
    <w:rsid w:val="00BD4C80"/>
    <w:rsid w:val="00C25535"/>
    <w:rsid w:val="00D41E4B"/>
    <w:rsid w:val="00F1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aham@utpa.edu" TargetMode="External"/><Relationship Id="rId13" Type="http://schemas.openxmlformats.org/officeDocument/2006/relationships/hyperlink" Target="https://mywebsis.utpa.edu/PROD/bwckctlg.p_disp_listcrse?term_in=201510&amp;subj_in=CSCI&amp;crse_in=6314&amp;schd_in=LEC" TargetMode="External"/><Relationship Id="rId3" Type="http://schemas.microsoft.com/office/2007/relationships/stylesWithEffects" Target="stylesWithEffects.xml"/><Relationship Id="rId7" Type="http://schemas.openxmlformats.org/officeDocument/2006/relationships/hyperlink" Target="http://www.faculty.utpa.edu/jabraham" TargetMode="External"/><Relationship Id="rId12" Type="http://schemas.openxmlformats.org/officeDocument/2006/relationships/hyperlink" Target="https://mywebsis.utpa.edu/PROD/bwckctlg.p_disp_listcrse?term_in=201510&amp;subj_in=CSCI&amp;crse_in=4345&amp;schd_in=L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ywebsis.utpa.edu/PROD/bwckctlg.p_disp_listcrse?term_in=201510&amp;subj_in=CSCI&amp;crse_in=1201&amp;schd_in=L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websis.utpa.edu/PROD/bwckctlg.p_disp_listcrse?term_in=201510&amp;subj_in=CMPE&amp;crse_in=4345&amp;schd_in=LEC"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rbaez@broncs.ut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3</Pages>
  <Words>1389</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4</cp:revision>
  <cp:lastPrinted>2014-08-20T17:07:00Z</cp:lastPrinted>
  <dcterms:created xsi:type="dcterms:W3CDTF">2014-08-19T17:38:00Z</dcterms:created>
  <dcterms:modified xsi:type="dcterms:W3CDTF">2014-09-04T21:43:00Z</dcterms:modified>
</cp:coreProperties>
</file>