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37615" w14:textId="61160522" w:rsidR="00590EDE" w:rsidRDefault="00071791">
      <w:pPr>
        <w:jc w:val="center"/>
        <w:rPr>
          <w:rFonts w:ascii="Arial" w:hAnsi="Arial" w:cs="Arial"/>
          <w:sz w:val="28"/>
          <w:szCs w:val="28"/>
        </w:rPr>
      </w:pPr>
      <w:smartTag w:uri="urn:schemas-microsoft-com:office:smarttags" w:element="stockticker">
        <w:r>
          <w:rPr>
            <w:rFonts w:ascii="Arial" w:hAnsi="Arial" w:cs="Arial"/>
            <w:sz w:val="28"/>
            <w:szCs w:val="28"/>
          </w:rPr>
          <w:t>MATH</w:t>
        </w:r>
      </w:smartTag>
      <w:r>
        <w:rPr>
          <w:rFonts w:ascii="Arial" w:hAnsi="Arial" w:cs="Arial"/>
          <w:sz w:val="28"/>
          <w:szCs w:val="28"/>
        </w:rPr>
        <w:t xml:space="preserve"> </w:t>
      </w:r>
      <w:r>
        <w:rPr>
          <w:rFonts w:ascii="Arial" w:hAnsi="Arial" w:cs="Arial" w:hint="eastAsia"/>
          <w:sz w:val="28"/>
          <w:szCs w:val="28"/>
        </w:rPr>
        <w:t>6362</w:t>
      </w:r>
      <w:r w:rsidR="00A13E23">
        <w:rPr>
          <w:rFonts w:ascii="Arial" w:hAnsi="Arial" w:cs="Arial"/>
          <w:sz w:val="28"/>
          <w:szCs w:val="28"/>
        </w:rPr>
        <w:t xml:space="preserve"> – </w:t>
      </w:r>
      <w:r>
        <w:rPr>
          <w:rFonts w:ascii="Arial" w:hAnsi="Arial" w:cs="Arial" w:hint="eastAsia"/>
          <w:sz w:val="28"/>
          <w:szCs w:val="28"/>
        </w:rPr>
        <w:t>01</w:t>
      </w:r>
      <w:r w:rsidR="00A13E23">
        <w:rPr>
          <w:rFonts w:ascii="Arial" w:hAnsi="Arial" w:cs="Arial"/>
          <w:sz w:val="28"/>
          <w:szCs w:val="28"/>
        </w:rPr>
        <w:t>IE, 02IB, 90L</w:t>
      </w:r>
      <w:r>
        <w:rPr>
          <w:rFonts w:ascii="Arial" w:hAnsi="Arial" w:cs="Arial"/>
          <w:sz w:val="28"/>
          <w:szCs w:val="28"/>
        </w:rPr>
        <w:t xml:space="preserve"> (</w:t>
      </w:r>
      <w:r>
        <w:rPr>
          <w:rFonts w:ascii="Arial" w:hAnsi="Arial" w:cs="Arial" w:hint="eastAsia"/>
          <w:sz w:val="28"/>
          <w:szCs w:val="28"/>
        </w:rPr>
        <w:t>Fourier Analysis</w:t>
      </w:r>
      <w:r>
        <w:rPr>
          <w:rFonts w:ascii="Arial" w:hAnsi="Arial" w:cs="Arial"/>
          <w:sz w:val="28"/>
          <w:szCs w:val="28"/>
        </w:rPr>
        <w:t xml:space="preserve">) </w:t>
      </w:r>
    </w:p>
    <w:p w14:paraId="444F528F" w14:textId="6B495BC2" w:rsidR="00590EDE" w:rsidRDefault="00071791">
      <w:pPr>
        <w:jc w:val="center"/>
        <w:rPr>
          <w:rFonts w:ascii="Arial" w:hAnsi="Arial" w:cs="Arial"/>
          <w:sz w:val="28"/>
          <w:szCs w:val="28"/>
        </w:rPr>
      </w:pPr>
      <w:r>
        <w:rPr>
          <w:rFonts w:ascii="Arial" w:hAnsi="Arial" w:cs="Arial" w:hint="eastAsia"/>
          <w:sz w:val="28"/>
          <w:szCs w:val="28"/>
        </w:rPr>
        <w:t xml:space="preserve">Syllabus for </w:t>
      </w:r>
      <w:r w:rsidR="00A13E23">
        <w:rPr>
          <w:rFonts w:ascii="Arial" w:hAnsi="Arial" w:cs="Arial"/>
          <w:sz w:val="28"/>
          <w:szCs w:val="28"/>
        </w:rPr>
        <w:t>FALL 2018</w:t>
      </w:r>
    </w:p>
    <w:p w14:paraId="493268C3" w14:textId="77777777" w:rsidR="00590EDE" w:rsidRDefault="00590EDE">
      <w:pPr>
        <w:rPr>
          <w:sz w:val="22"/>
          <w:szCs w:val="22"/>
        </w:rPr>
      </w:pPr>
    </w:p>
    <w:p w14:paraId="380E8E3C" w14:textId="052D14FD" w:rsidR="00590EDE" w:rsidRDefault="00071791">
      <w:pPr>
        <w:jc w:val="both"/>
      </w:pPr>
      <w:r>
        <w:rPr>
          <w:b/>
        </w:rPr>
        <w:t>Classroom</w:t>
      </w:r>
      <w:r>
        <w:t xml:space="preserve">: </w:t>
      </w:r>
      <w:r w:rsidR="00A13E23">
        <w:rPr>
          <w:u w:val="single"/>
        </w:rPr>
        <w:t>ELABS</w:t>
      </w:r>
      <w:r>
        <w:rPr>
          <w:u w:val="single"/>
        </w:rPr>
        <w:t xml:space="preserve"> </w:t>
      </w:r>
      <w:r w:rsidR="00A13E23">
        <w:rPr>
          <w:u w:val="single"/>
        </w:rPr>
        <w:t>341</w:t>
      </w:r>
    </w:p>
    <w:p w14:paraId="2E9D3AF6" w14:textId="33F9B4D7" w:rsidR="00590EDE" w:rsidRDefault="00071791">
      <w:pPr>
        <w:jc w:val="both"/>
        <w:rPr>
          <w:u w:val="single"/>
        </w:rPr>
      </w:pPr>
      <w:r>
        <w:rPr>
          <w:b/>
        </w:rPr>
        <w:t>Time:</w:t>
      </w:r>
      <w:r>
        <w:rPr>
          <w:u w:val="single"/>
        </w:rPr>
        <w:t xml:space="preserve"> </w:t>
      </w:r>
      <w:r w:rsidR="00014150">
        <w:rPr>
          <w:rFonts w:hint="eastAsia"/>
          <w:u w:val="single"/>
        </w:rPr>
        <w:t xml:space="preserve">MW </w:t>
      </w:r>
      <w:r w:rsidR="00130C43">
        <w:rPr>
          <w:u w:val="single"/>
        </w:rPr>
        <w:t>3</w:t>
      </w:r>
      <w:r w:rsidR="00014150">
        <w:rPr>
          <w:rFonts w:hint="eastAsia"/>
          <w:u w:val="single"/>
        </w:rPr>
        <w:t>:</w:t>
      </w:r>
      <w:r w:rsidR="00014150">
        <w:rPr>
          <w:u w:val="single"/>
        </w:rPr>
        <w:t>0</w:t>
      </w:r>
      <w:r w:rsidR="00130C43">
        <w:rPr>
          <w:rFonts w:hint="eastAsia"/>
          <w:u w:val="single"/>
        </w:rPr>
        <w:t>5</w:t>
      </w:r>
      <w:r>
        <w:rPr>
          <w:rFonts w:hint="eastAsia"/>
          <w:u w:val="single"/>
        </w:rPr>
        <w:t xml:space="preserve">pm </w:t>
      </w:r>
      <w:r>
        <w:rPr>
          <w:u w:val="single"/>
        </w:rPr>
        <w:t>–</w:t>
      </w:r>
      <w:r w:rsidR="00014150">
        <w:rPr>
          <w:rFonts w:hint="eastAsia"/>
          <w:u w:val="single"/>
        </w:rPr>
        <w:t xml:space="preserve"> </w:t>
      </w:r>
      <w:r w:rsidR="00130C43">
        <w:rPr>
          <w:u w:val="single"/>
        </w:rPr>
        <w:t>4</w:t>
      </w:r>
      <w:r w:rsidR="00014150">
        <w:rPr>
          <w:rFonts w:hint="eastAsia"/>
          <w:u w:val="single"/>
        </w:rPr>
        <w:t>:</w:t>
      </w:r>
      <w:r w:rsidR="00130C43">
        <w:rPr>
          <w:u w:val="single"/>
        </w:rPr>
        <w:t>20</w:t>
      </w:r>
      <w:r>
        <w:rPr>
          <w:rFonts w:hint="eastAsia"/>
          <w:u w:val="single"/>
        </w:rPr>
        <w:t>pm</w:t>
      </w:r>
    </w:p>
    <w:p w14:paraId="221E8E35" w14:textId="77777777" w:rsidR="00590EDE" w:rsidRDefault="00590EDE">
      <w:pPr>
        <w:jc w:val="both"/>
        <w:rPr>
          <w:u w:val="single"/>
        </w:rPr>
      </w:pPr>
    </w:p>
    <w:p w14:paraId="5B4C665F" w14:textId="77777777" w:rsidR="00590EDE" w:rsidRDefault="00071791">
      <w:pPr>
        <w:jc w:val="both"/>
        <w:rPr>
          <w:b/>
        </w:rPr>
      </w:pPr>
      <w:r>
        <w:rPr>
          <w:b/>
        </w:rPr>
        <w:t>Instructor:</w:t>
      </w:r>
    </w:p>
    <w:p w14:paraId="67F8DDDD" w14:textId="77777777" w:rsidR="00590EDE" w:rsidRDefault="00071791">
      <w:pPr>
        <w:jc w:val="both"/>
      </w:pPr>
      <w:r>
        <w:t>Dr. Zhijun (George) Qiao</w:t>
      </w:r>
    </w:p>
    <w:p w14:paraId="5C86736A" w14:textId="27A97A25" w:rsidR="00590EDE" w:rsidRDefault="00071791">
      <w:pPr>
        <w:jc w:val="both"/>
        <w:rPr>
          <w:i/>
        </w:rPr>
      </w:pPr>
      <w:r>
        <w:rPr>
          <w:i/>
          <w:u w:val="single"/>
        </w:rPr>
        <w:t>Office: MAGC 3.72</w:t>
      </w:r>
      <w:r>
        <w:rPr>
          <w:rFonts w:hint="eastAsia"/>
          <w:i/>
          <w:u w:val="single"/>
        </w:rPr>
        <w:t>2</w:t>
      </w:r>
      <w:r>
        <w:rPr>
          <w:i/>
          <w:u w:val="single"/>
        </w:rPr>
        <w:t xml:space="preserve">, Phone: </w:t>
      </w:r>
      <w:r w:rsidR="00014150">
        <w:rPr>
          <w:i/>
          <w:u w:val="single"/>
        </w:rPr>
        <w:t>665</w:t>
      </w:r>
      <w:r>
        <w:rPr>
          <w:i/>
          <w:u w:val="single"/>
        </w:rPr>
        <w:t>-3406 (W)</w:t>
      </w:r>
      <w:r>
        <w:rPr>
          <w:i/>
        </w:rPr>
        <w:t xml:space="preserve">, Email: </w:t>
      </w:r>
      <w:hyperlink r:id="rId5" w:history="1">
        <w:r w:rsidR="00854CD3" w:rsidRPr="00E57A98">
          <w:rPr>
            <w:rStyle w:val="Hyperlink"/>
            <w:i/>
          </w:rPr>
          <w:t>zhijun.qiao@utrgv.edu</w:t>
        </w:r>
      </w:hyperlink>
      <w:r w:rsidR="00854CD3">
        <w:rPr>
          <w:i/>
          <w:u w:val="single"/>
        </w:rPr>
        <w:t xml:space="preserve"> </w:t>
      </w:r>
      <w:r w:rsidR="00854CD3">
        <w:rPr>
          <w:i/>
        </w:rPr>
        <w:t xml:space="preserve">  </w:t>
      </w:r>
    </w:p>
    <w:p w14:paraId="37A6BBA5" w14:textId="5EF5C355" w:rsidR="00590EDE" w:rsidRDefault="00071791">
      <w:pPr>
        <w:jc w:val="both"/>
      </w:pPr>
      <w:r>
        <w:t xml:space="preserve">Webpage: </w:t>
      </w:r>
      <w:hyperlink r:id="rId6" w:history="1">
        <w:r w:rsidR="00854CD3" w:rsidRPr="00E57A98">
          <w:rPr>
            <w:rStyle w:val="Hyperlink"/>
          </w:rPr>
          <w:t>http://faculty.utrgv.edu/zhijun.qiao</w:t>
        </w:r>
      </w:hyperlink>
    </w:p>
    <w:p w14:paraId="2B566CD7" w14:textId="613F1CB1" w:rsidR="00590EDE" w:rsidRDefault="00071791">
      <w:pPr>
        <w:jc w:val="both"/>
      </w:pPr>
      <w:r>
        <w:rPr>
          <w:b/>
        </w:rPr>
        <w:t>Office hours</w:t>
      </w:r>
      <w:r>
        <w:t xml:space="preserve">: Monday </w:t>
      </w:r>
      <w:r w:rsidR="00014150">
        <w:t>&amp;</w:t>
      </w:r>
      <w:r>
        <w:t xml:space="preserve"> </w:t>
      </w:r>
      <w:r>
        <w:rPr>
          <w:rFonts w:hint="eastAsia"/>
        </w:rPr>
        <w:t>Wednes</w:t>
      </w:r>
      <w:r>
        <w:t xml:space="preserve">day </w:t>
      </w:r>
      <w:r w:rsidR="00EC7669">
        <w:t>1</w:t>
      </w:r>
      <w:r>
        <w:t>:</w:t>
      </w:r>
      <w:r w:rsidR="00362286">
        <w:t>0</w:t>
      </w:r>
      <w:bookmarkStart w:id="0" w:name="_GoBack"/>
      <w:bookmarkEnd w:id="0"/>
      <w:r>
        <w:rPr>
          <w:rFonts w:hint="eastAsia"/>
        </w:rPr>
        <w:t>0</w:t>
      </w:r>
      <w:r w:rsidR="00EC7669">
        <w:t>pm – 2:3</w:t>
      </w:r>
      <w:r>
        <w:t>0pm or by appointment</w:t>
      </w:r>
      <w:r>
        <w:rPr>
          <w:rFonts w:hint="eastAsia"/>
        </w:rPr>
        <w:t>.</w:t>
      </w:r>
    </w:p>
    <w:p w14:paraId="4E4A192C" w14:textId="77777777" w:rsidR="00590EDE" w:rsidRDefault="00590EDE">
      <w:pPr>
        <w:jc w:val="both"/>
      </w:pPr>
    </w:p>
    <w:p w14:paraId="7C0A0F54" w14:textId="77777777" w:rsidR="00590EDE" w:rsidRDefault="00071791">
      <w:pPr>
        <w:jc w:val="both"/>
      </w:pPr>
      <w:r>
        <w:rPr>
          <w:b/>
        </w:rPr>
        <w:t>Prerequisite:</w:t>
      </w:r>
      <w:r>
        <w:t xml:space="preserve"> </w:t>
      </w:r>
    </w:p>
    <w:p w14:paraId="67E3455E" w14:textId="7C5CEAD0" w:rsidR="00590EDE" w:rsidRDefault="281761B4">
      <w:pPr>
        <w:jc w:val="both"/>
      </w:pPr>
      <w:r>
        <w:t xml:space="preserve">A student must have completed and passed </w:t>
      </w:r>
      <w:r w:rsidR="00EC7669">
        <w:t xml:space="preserve">MATH 2414/2415 (Calculus II/III) or </w:t>
      </w:r>
      <w:r>
        <w:t>MATH 3341 (Differential Equations) or MATH 2321 (Differential Equations and Linear Algebras) with a grade C or better or consent of instructor. The student not meeting this requirement may be asked to drop the course.</w:t>
      </w:r>
    </w:p>
    <w:p w14:paraId="454D933F" w14:textId="0379A8E6" w:rsidR="281761B4" w:rsidRDefault="281761B4" w:rsidP="281761B4">
      <w:pPr>
        <w:jc w:val="both"/>
        <w:rPr>
          <w:b/>
          <w:bCs/>
        </w:rPr>
      </w:pPr>
    </w:p>
    <w:p w14:paraId="23A5986D" w14:textId="6F450AA2" w:rsidR="00590EDE" w:rsidRDefault="281761B4" w:rsidP="281761B4">
      <w:pPr>
        <w:jc w:val="both"/>
        <w:rPr>
          <w:color w:val="000000" w:themeColor="text1"/>
        </w:rPr>
      </w:pPr>
      <w:r w:rsidRPr="281761B4">
        <w:rPr>
          <w:b/>
          <w:bCs/>
        </w:rPr>
        <w:t>Textbook:</w:t>
      </w:r>
      <w:r>
        <w:t xml:space="preserve"> </w:t>
      </w:r>
      <w:r w:rsidRPr="281761B4">
        <w:rPr>
          <w:color w:val="000000" w:themeColor="text1"/>
        </w:rPr>
        <w:t xml:space="preserve">Required textbook: </w:t>
      </w:r>
      <w:r w:rsidRPr="281761B4">
        <w:rPr>
          <w:i/>
          <w:iCs/>
          <w:sz w:val="22"/>
          <w:szCs w:val="22"/>
        </w:rPr>
        <w:t>Fourier Analysis and Its Applications</w:t>
      </w:r>
      <w:r w:rsidRPr="281761B4">
        <w:rPr>
          <w:sz w:val="22"/>
          <w:szCs w:val="22"/>
        </w:rPr>
        <w:t xml:space="preserve">, by </w:t>
      </w:r>
      <w:r w:rsidRPr="281761B4">
        <w:rPr>
          <w:b/>
          <w:bCs/>
          <w:sz w:val="22"/>
          <w:szCs w:val="22"/>
        </w:rPr>
        <w:t xml:space="preserve">Gerald B. </w:t>
      </w:r>
      <w:proofErr w:type="spellStart"/>
      <w:r w:rsidRPr="281761B4">
        <w:rPr>
          <w:b/>
          <w:bCs/>
          <w:sz w:val="22"/>
          <w:szCs w:val="22"/>
        </w:rPr>
        <w:t>Folland</w:t>
      </w:r>
      <w:proofErr w:type="spellEnd"/>
      <w:r w:rsidRPr="281761B4">
        <w:rPr>
          <w:color w:val="000000" w:themeColor="text1"/>
        </w:rPr>
        <w:t>, Brooks/Cole Publishing Company. Instructor will provide a free pdf version for the chapter needs.</w:t>
      </w:r>
    </w:p>
    <w:p w14:paraId="7750DB18" w14:textId="39F95DDF" w:rsidR="281761B4" w:rsidRDefault="281761B4" w:rsidP="281761B4">
      <w:pPr>
        <w:jc w:val="both"/>
        <w:rPr>
          <w:b/>
          <w:bCs/>
        </w:rPr>
      </w:pPr>
    </w:p>
    <w:p w14:paraId="164A3140" w14:textId="77777777" w:rsidR="00590EDE" w:rsidRDefault="00071791">
      <w:pPr>
        <w:jc w:val="both"/>
      </w:pPr>
      <w:r>
        <w:rPr>
          <w:b/>
        </w:rPr>
        <w:t>Topics:</w:t>
      </w:r>
      <w:r>
        <w:t xml:space="preserve"> </w:t>
      </w:r>
      <w:r>
        <w:rPr>
          <w:rFonts w:hint="eastAsia"/>
        </w:rPr>
        <w:t xml:space="preserve">Fourier Series, Orthogonal Sets of Functions, Some Boundary Value Problems, Bessel Functions, Orthogonal Polynomials, The Fourier Transform, The </w:t>
      </w:r>
      <w:smartTag w:uri="urn:schemas-microsoft-com:office:smarttags" w:element="place">
        <w:r>
          <w:rPr>
            <w:rFonts w:hint="eastAsia"/>
          </w:rPr>
          <w:t>Laplace</w:t>
        </w:r>
      </w:smartTag>
      <w:r>
        <w:rPr>
          <w:rFonts w:hint="eastAsia"/>
        </w:rPr>
        <w:t xml:space="preserve"> Transform, Generalized Functions, and Green Functions. </w:t>
      </w:r>
      <w:r>
        <w:t xml:space="preserve">See Chapters </w:t>
      </w:r>
      <w:r>
        <w:rPr>
          <w:rFonts w:hint="eastAsia"/>
        </w:rPr>
        <w:t xml:space="preserve">1 </w:t>
      </w:r>
      <w:r>
        <w:t>–</w:t>
      </w:r>
      <w:r>
        <w:rPr>
          <w:rFonts w:hint="eastAsia"/>
        </w:rPr>
        <w:t xml:space="preserve"> 7</w:t>
      </w:r>
      <w:r>
        <w:t>.</w:t>
      </w:r>
    </w:p>
    <w:p w14:paraId="6CB36607" w14:textId="77777777" w:rsidR="00590EDE" w:rsidRDefault="00590EDE">
      <w:pPr>
        <w:jc w:val="both"/>
      </w:pPr>
    </w:p>
    <w:p w14:paraId="56AB921E" w14:textId="77777777" w:rsidR="00590EDE" w:rsidRDefault="00071791">
      <w:pPr>
        <w:jc w:val="both"/>
      </w:pPr>
      <w:r>
        <w:rPr>
          <w:b/>
        </w:rPr>
        <w:t>Calculator:</w:t>
      </w:r>
      <w:r>
        <w:t xml:space="preserve"> </w:t>
      </w:r>
      <w:r>
        <w:rPr>
          <w:snapToGrid w:val="0"/>
        </w:rPr>
        <w:t xml:space="preserve">A calculator </w:t>
      </w:r>
      <w:r>
        <w:rPr>
          <w:rFonts w:hint="eastAsia"/>
          <w:snapToGrid w:val="0"/>
        </w:rPr>
        <w:t xml:space="preserve">(TI-83 plus) </w:t>
      </w:r>
      <w:r>
        <w:rPr>
          <w:snapToGrid w:val="0"/>
        </w:rPr>
        <w:t>capable of performing</w:t>
      </w:r>
      <w:r>
        <w:rPr>
          <w:rFonts w:hint="eastAsia"/>
          <w:snapToGrid w:val="0"/>
        </w:rPr>
        <w:t xml:space="preserve"> complicated</w:t>
      </w:r>
      <w:r>
        <w:rPr>
          <w:snapToGrid w:val="0"/>
        </w:rPr>
        <w:t xml:space="preserve"> </w:t>
      </w:r>
      <w:r>
        <w:rPr>
          <w:rFonts w:hint="eastAsia"/>
          <w:snapToGrid w:val="0"/>
        </w:rPr>
        <w:t xml:space="preserve">integrals and calculations </w:t>
      </w:r>
      <w:r>
        <w:rPr>
          <w:snapToGrid w:val="0"/>
        </w:rPr>
        <w:t>(</w:t>
      </w:r>
      <w:r>
        <w:rPr>
          <w:rFonts w:hint="eastAsia"/>
          <w:snapToGrid w:val="0"/>
        </w:rPr>
        <w:t xml:space="preserve">e.g. some definite integrals and series </w:t>
      </w:r>
      <w:proofErr w:type="spellStart"/>
      <w:r>
        <w:rPr>
          <w:rFonts w:hint="eastAsia"/>
          <w:snapToGrid w:val="0"/>
        </w:rPr>
        <w:t>etc</w:t>
      </w:r>
      <w:proofErr w:type="spellEnd"/>
      <w:r>
        <w:rPr>
          <w:snapToGrid w:val="0"/>
        </w:rPr>
        <w:t>) is recommended</w:t>
      </w:r>
      <w:r>
        <w:rPr>
          <w:rFonts w:hint="eastAsia"/>
          <w:snapToGrid w:val="0"/>
        </w:rPr>
        <w:t>, bu</w:t>
      </w:r>
      <w:r>
        <w:t>t not required</w:t>
      </w:r>
      <w:r>
        <w:rPr>
          <w:rFonts w:hint="eastAsia"/>
        </w:rPr>
        <w:t>.</w:t>
      </w:r>
    </w:p>
    <w:p w14:paraId="2DB46695" w14:textId="77777777" w:rsidR="00590EDE" w:rsidRDefault="00071791">
      <w:pPr>
        <w:jc w:val="both"/>
      </w:pPr>
      <w:r>
        <w:rPr>
          <w:rFonts w:hint="eastAsia"/>
        </w:rPr>
        <w:t xml:space="preserve">Students are encouraged to use the math software such as Maple or </w:t>
      </w:r>
      <w:proofErr w:type="spellStart"/>
      <w:r>
        <w:rPr>
          <w:rFonts w:hint="eastAsia"/>
        </w:rPr>
        <w:t>Matlab</w:t>
      </w:r>
      <w:proofErr w:type="spellEnd"/>
      <w:r>
        <w:rPr>
          <w:rFonts w:hint="eastAsia"/>
        </w:rPr>
        <w:t xml:space="preserve"> to verify some results or do some calculations.</w:t>
      </w:r>
    </w:p>
    <w:p w14:paraId="0945E027" w14:textId="77777777" w:rsidR="00590EDE" w:rsidRDefault="00590EDE">
      <w:pPr>
        <w:jc w:val="both"/>
      </w:pPr>
    </w:p>
    <w:p w14:paraId="66E99240" w14:textId="77777777" w:rsidR="00590EDE" w:rsidRDefault="00071791">
      <w:pPr>
        <w:jc w:val="both"/>
      </w:pPr>
      <w:r>
        <w:rPr>
          <w:b/>
        </w:rPr>
        <w:t xml:space="preserve">Daily supplies: </w:t>
      </w:r>
      <w:r>
        <w:t xml:space="preserve"> You need to bring Textbook, Notebook, Loose leaf paper, Graph paper, Pen, Pencil </w:t>
      </w:r>
      <w:proofErr w:type="spellStart"/>
      <w:r>
        <w:t>etc</w:t>
      </w:r>
      <w:proofErr w:type="spellEnd"/>
      <w:r>
        <w:t xml:space="preserve"> to the class.</w:t>
      </w:r>
    </w:p>
    <w:p w14:paraId="186383A6" w14:textId="77777777" w:rsidR="00590EDE" w:rsidRDefault="00590EDE">
      <w:pPr>
        <w:jc w:val="both"/>
      </w:pPr>
    </w:p>
    <w:p w14:paraId="6A3BB521" w14:textId="77777777" w:rsidR="00590EDE" w:rsidRDefault="00071791">
      <w:pPr>
        <w:jc w:val="both"/>
      </w:pPr>
      <w:r>
        <w:rPr>
          <w:b/>
          <w:bCs/>
          <w:iCs/>
        </w:rPr>
        <w:t>Course Objective</w:t>
      </w:r>
      <w:r>
        <w:rPr>
          <w:rFonts w:hint="eastAsia"/>
          <w:b/>
          <w:bCs/>
          <w:iCs/>
        </w:rPr>
        <w:t>s</w:t>
      </w:r>
      <w:r>
        <w:rPr>
          <w:b/>
          <w:bCs/>
        </w:rPr>
        <w:t>:</w:t>
      </w:r>
      <w:r>
        <w:t xml:space="preserve"> This course includes trigonometric series and Fourier series, </w:t>
      </w:r>
      <w:proofErr w:type="spellStart"/>
      <w:r>
        <w:t>Dirichlet</w:t>
      </w:r>
      <w:proofErr w:type="spellEnd"/>
      <w:r>
        <w:t xml:space="preserve"> Integral, convergence and sum</w:t>
      </w:r>
      <w:r>
        <w:rPr>
          <w:rFonts w:hint="eastAsia"/>
        </w:rPr>
        <w:t>m</w:t>
      </w:r>
      <w:r>
        <w:t>a</w:t>
      </w:r>
      <w:r>
        <w:rPr>
          <w:rFonts w:hint="eastAsia"/>
        </w:rPr>
        <w:t>tion</w:t>
      </w:r>
      <w:r>
        <w:t xml:space="preserve"> of Fourier series, uniform convergence and Gibbs Phenomena, L2 space, properties of Fourier coefficients, Fourier Transform and applications, Laplace Transform and applications, distributions, Fourier series of distributions, Fourier Transforms of generalized functions, orthogonal systems. The purpose of this course is to </w:t>
      </w:r>
      <w:r>
        <w:rPr>
          <w:rFonts w:hint="eastAsia"/>
        </w:rPr>
        <w:t xml:space="preserve">show the students how to analyze a partial differential equation from a physical problem and how to solve the equation (along with initial and boundary conditions). </w:t>
      </w:r>
      <w:r>
        <w:t xml:space="preserve">Emphasis will be placed on the learning and understanding of definitions and abstractions in mathematics, as well as the study of the use of </w:t>
      </w:r>
      <w:r>
        <w:rPr>
          <w:rFonts w:hint="eastAsia"/>
        </w:rPr>
        <w:t xml:space="preserve">integration and series </w:t>
      </w:r>
      <w:r>
        <w:t xml:space="preserve">in real-world problems.  A more detailed list of topics is given </w:t>
      </w:r>
      <w:r>
        <w:rPr>
          <w:rFonts w:hint="eastAsia"/>
        </w:rPr>
        <w:t>in the book chapters</w:t>
      </w:r>
      <w:r>
        <w:t>.</w:t>
      </w:r>
    </w:p>
    <w:p w14:paraId="71C1A564" w14:textId="77777777" w:rsidR="00590EDE" w:rsidRDefault="00590EDE">
      <w:pPr>
        <w:jc w:val="both"/>
      </w:pPr>
    </w:p>
    <w:p w14:paraId="6469EEE8" w14:textId="77777777" w:rsidR="00590EDE" w:rsidRDefault="00590EDE">
      <w:pPr>
        <w:jc w:val="both"/>
      </w:pPr>
    </w:p>
    <w:p w14:paraId="396CC632" w14:textId="77777777" w:rsidR="00590EDE" w:rsidRDefault="00071791">
      <w:pPr>
        <w:jc w:val="both"/>
      </w:pPr>
      <w:r>
        <w:rPr>
          <w:b/>
          <w:bCs/>
        </w:rPr>
        <w:lastRenderedPageBreak/>
        <w:t>Student Learning Outcomes:</w:t>
      </w:r>
      <w:r>
        <w:t xml:space="preserve"> After completing this course students will </w:t>
      </w:r>
    </w:p>
    <w:p w14:paraId="4296B29D" w14:textId="77777777" w:rsidR="00590EDE" w:rsidRDefault="00071791">
      <w:pPr>
        <w:numPr>
          <w:ilvl w:val="0"/>
          <w:numId w:val="5"/>
        </w:numPr>
        <w:spacing w:before="100" w:beforeAutospacing="1" w:after="100" w:afterAutospacing="1"/>
      </w:pPr>
      <w:r>
        <w:t xml:space="preserve">Understand the terminology, scope, main results, and applications of mathematical signal and image processing and Fourier analysis. </w:t>
      </w:r>
    </w:p>
    <w:p w14:paraId="571422AE" w14:textId="77777777" w:rsidR="00590EDE" w:rsidRDefault="00071791">
      <w:pPr>
        <w:numPr>
          <w:ilvl w:val="0"/>
          <w:numId w:val="5"/>
        </w:numPr>
        <w:spacing w:before="100" w:beforeAutospacing="1" w:after="100" w:afterAutospacing="1"/>
      </w:pPr>
      <w:r>
        <w:t xml:space="preserve">Be able to compute and apply Fourier series and transforms, and use them to solve problems in mathematics, science, and engineering. </w:t>
      </w:r>
    </w:p>
    <w:p w14:paraId="0FF581D5" w14:textId="77777777" w:rsidR="00590EDE" w:rsidRDefault="00071791">
      <w:pPr>
        <w:numPr>
          <w:ilvl w:val="0"/>
          <w:numId w:val="5"/>
        </w:numPr>
        <w:spacing w:before="100" w:beforeAutospacing="1" w:after="100" w:afterAutospacing="1"/>
      </w:pPr>
      <w:r>
        <w:t xml:space="preserve">Know the basic terminology and results of inner product spaces, Hilbert spaces, and normed linear spaces, such as the </w:t>
      </w:r>
      <w:proofErr w:type="spellStart"/>
      <w:r>
        <w:t>L</w:t>
      </w:r>
      <w:r>
        <w:rPr>
          <w:rFonts w:hint="eastAsia"/>
        </w:rPr>
        <w:t>^</w:t>
      </w:r>
      <w:r>
        <w:t>p</w:t>
      </w:r>
      <w:proofErr w:type="spellEnd"/>
      <w:r>
        <w:t xml:space="preserve"> spaces, and how they relate to signal and image processing. </w:t>
      </w:r>
    </w:p>
    <w:p w14:paraId="03F98359" w14:textId="77777777" w:rsidR="00590EDE" w:rsidRDefault="00071791">
      <w:pPr>
        <w:numPr>
          <w:ilvl w:val="0"/>
          <w:numId w:val="5"/>
        </w:numPr>
        <w:spacing w:before="100" w:beforeAutospacing="1" w:after="100" w:afterAutospacing="1"/>
      </w:pPr>
      <w:r>
        <w:t xml:space="preserve">Understand wavelet analysis and multiresolution analysis and their applications. </w:t>
      </w:r>
    </w:p>
    <w:p w14:paraId="69125916" w14:textId="77777777" w:rsidR="00590EDE" w:rsidRDefault="00071791">
      <w:pPr>
        <w:numPr>
          <w:ilvl w:val="0"/>
          <w:numId w:val="5"/>
        </w:numPr>
        <w:spacing w:before="100" w:beforeAutospacing="1" w:after="100" w:afterAutospacing="1"/>
        <w:rPr>
          <w:sz w:val="20"/>
          <w:szCs w:val="20"/>
        </w:rPr>
      </w:pPr>
      <w:r>
        <w:t>Know how to apply computer and graphing calculator technology to gain insight into the topics discussed in class and to aid in performing computations.</w:t>
      </w:r>
      <w:r>
        <w:rPr>
          <w:sz w:val="20"/>
          <w:szCs w:val="20"/>
        </w:rPr>
        <w:t xml:space="preserve"> </w:t>
      </w:r>
    </w:p>
    <w:p w14:paraId="25ED32BF" w14:textId="77777777" w:rsidR="00590EDE" w:rsidRDefault="00071791">
      <w:pPr>
        <w:jc w:val="both"/>
        <w:rPr>
          <w:b/>
        </w:rPr>
      </w:pPr>
      <w:r>
        <w:rPr>
          <w:b/>
        </w:rPr>
        <w:t xml:space="preserve">General Grade Policy </w:t>
      </w:r>
    </w:p>
    <w:p w14:paraId="3F99E7F3" w14:textId="77777777" w:rsidR="00590EDE" w:rsidRDefault="00590EDE">
      <w:pPr>
        <w:jc w:val="both"/>
        <w:rPr>
          <w:b/>
        </w:rPr>
      </w:pPr>
    </w:p>
    <w:p w14:paraId="49A96A84" w14:textId="77777777" w:rsidR="00590EDE" w:rsidRDefault="00071791">
      <w:pPr>
        <w:jc w:val="both"/>
      </w:pPr>
      <w:r>
        <w:rPr>
          <w:b/>
        </w:rPr>
        <w:t xml:space="preserve">Homework and </w:t>
      </w:r>
      <w:r>
        <w:rPr>
          <w:rFonts w:hint="eastAsia"/>
          <w:b/>
        </w:rPr>
        <w:t>Project</w:t>
      </w:r>
      <w:r>
        <w:rPr>
          <w:b/>
        </w:rPr>
        <w:t xml:space="preserve">s – </w:t>
      </w:r>
      <w:r>
        <w:rPr>
          <w:u w:val="single"/>
        </w:rPr>
        <w:t xml:space="preserve">Homework </w:t>
      </w:r>
      <w:r>
        <w:rPr>
          <w:rFonts w:hint="eastAsia"/>
          <w:u w:val="single"/>
        </w:rPr>
        <w:t xml:space="preserve">assignment </w:t>
      </w:r>
      <w:r>
        <w:rPr>
          <w:u w:val="single"/>
        </w:rPr>
        <w:t>is assigned daily</w:t>
      </w:r>
      <w:r>
        <w:rPr>
          <w:rFonts w:hint="eastAsia"/>
          <w:u w:val="single"/>
        </w:rPr>
        <w:t xml:space="preserve"> and</w:t>
      </w:r>
      <w:r>
        <w:rPr>
          <w:rFonts w:hint="eastAsia"/>
          <w:szCs w:val="20"/>
        </w:rPr>
        <w:t xml:space="preserve"> w</w:t>
      </w:r>
      <w:r>
        <w:rPr>
          <w:rFonts w:eastAsia="Times New Roman"/>
          <w:szCs w:val="20"/>
        </w:rPr>
        <w:t>ill consist of problems and reading from the textbook and occasional handout.</w:t>
      </w:r>
      <w:r>
        <w:t xml:space="preserve"> </w:t>
      </w:r>
      <w:r>
        <w:rPr>
          <w:rFonts w:hint="eastAsia"/>
        </w:rPr>
        <w:t>Projects</w:t>
      </w:r>
      <w:r>
        <w:t xml:space="preserve"> are based on the homework problems. </w:t>
      </w:r>
      <w:r>
        <w:rPr>
          <w:u w:val="single"/>
        </w:rPr>
        <w:t xml:space="preserve">A </w:t>
      </w:r>
      <w:r>
        <w:rPr>
          <w:rFonts w:hint="eastAsia"/>
          <w:u w:val="single"/>
        </w:rPr>
        <w:t xml:space="preserve">project </w:t>
      </w:r>
      <w:r>
        <w:rPr>
          <w:u w:val="single"/>
        </w:rPr>
        <w:t xml:space="preserve">will be taken every </w:t>
      </w:r>
      <w:r>
        <w:rPr>
          <w:rFonts w:hint="eastAsia"/>
          <w:u w:val="single"/>
        </w:rPr>
        <w:t xml:space="preserve">month, namely, </w:t>
      </w:r>
      <w:r w:rsidR="00551D4C">
        <w:rPr>
          <w:u w:val="single"/>
        </w:rPr>
        <w:t xml:space="preserve">~ </w:t>
      </w:r>
      <w:r>
        <w:rPr>
          <w:rFonts w:hint="eastAsia"/>
          <w:u w:val="single"/>
        </w:rPr>
        <w:t>3 times in the whole semester</w:t>
      </w:r>
      <w:r>
        <w:t xml:space="preserve">. </w:t>
      </w:r>
      <w:r>
        <w:rPr>
          <w:rFonts w:hint="eastAsia"/>
          <w:b/>
          <w:i/>
        </w:rPr>
        <w:t>Projects will be designed in two formats: each student gives presentation based on the homework, and the other is to solve some physical problems I will assign</w:t>
      </w:r>
      <w:r>
        <w:rPr>
          <w:rFonts w:hint="eastAsia"/>
        </w:rPr>
        <w:t xml:space="preserve">. </w:t>
      </w:r>
      <w:r>
        <w:t xml:space="preserve">It is strongly recommended that students work all those </w:t>
      </w:r>
      <w:r>
        <w:rPr>
          <w:rFonts w:hint="eastAsia"/>
        </w:rPr>
        <w:t xml:space="preserve">homework </w:t>
      </w:r>
      <w:r>
        <w:t xml:space="preserve">problems since </w:t>
      </w:r>
      <w:r>
        <w:rPr>
          <w:rFonts w:hint="eastAsia"/>
        </w:rPr>
        <w:t>projects</w:t>
      </w:r>
      <w:r>
        <w:t xml:space="preserve"> score are used to determine your </w:t>
      </w:r>
      <w:r>
        <w:rPr>
          <w:rFonts w:hint="eastAsia"/>
        </w:rPr>
        <w:t>project g</w:t>
      </w:r>
      <w:r>
        <w:t>rade.</w:t>
      </w:r>
      <w:r>
        <w:rPr>
          <w:rFonts w:hint="eastAsia"/>
        </w:rPr>
        <w:t xml:space="preserve"> </w:t>
      </w:r>
      <w:r>
        <w:rPr>
          <w:rFonts w:eastAsia="Times New Roman"/>
          <w:szCs w:val="20"/>
        </w:rPr>
        <w:t xml:space="preserve">Completing the assignments is the </w:t>
      </w:r>
      <w:r>
        <w:rPr>
          <w:rFonts w:hint="eastAsia"/>
          <w:b/>
          <w:bCs/>
          <w:i/>
          <w:iCs/>
          <w:szCs w:val="20"/>
        </w:rPr>
        <w:t>single most important part</w:t>
      </w:r>
      <w:r>
        <w:rPr>
          <w:rFonts w:hint="eastAsia"/>
          <w:szCs w:val="20"/>
        </w:rPr>
        <w:t xml:space="preserve"> </w:t>
      </w:r>
      <w:r>
        <w:rPr>
          <w:rFonts w:eastAsia="Times New Roman"/>
          <w:szCs w:val="20"/>
        </w:rPr>
        <w:t>of this course.</w:t>
      </w:r>
      <w:r>
        <w:rPr>
          <w:rFonts w:hint="eastAsia"/>
          <w:szCs w:val="20"/>
        </w:rPr>
        <w:t xml:space="preserve"> </w:t>
      </w:r>
      <w:r>
        <w:rPr>
          <w:rFonts w:eastAsia="Times New Roman"/>
          <w:szCs w:val="20"/>
        </w:rPr>
        <w:t xml:space="preserve">You will be expected to spend, on average, about </w:t>
      </w:r>
      <w:r>
        <w:rPr>
          <w:rFonts w:hint="eastAsia"/>
          <w:szCs w:val="20"/>
        </w:rPr>
        <w:t>4</w:t>
      </w:r>
      <w:r>
        <w:rPr>
          <w:rFonts w:eastAsia="Times New Roman"/>
          <w:szCs w:val="20"/>
        </w:rPr>
        <w:t xml:space="preserve"> hours each week to complete the assignments. The assigned problems will not be collected</w:t>
      </w:r>
      <w:r>
        <w:rPr>
          <w:rFonts w:hint="eastAsia"/>
          <w:szCs w:val="20"/>
        </w:rPr>
        <w:t xml:space="preserve"> o</w:t>
      </w:r>
      <w:r>
        <w:rPr>
          <w:rFonts w:eastAsia="Times New Roman"/>
          <w:szCs w:val="20"/>
        </w:rPr>
        <w:t xml:space="preserve">r graded, but they will form the basis for </w:t>
      </w:r>
      <w:r>
        <w:rPr>
          <w:rFonts w:hint="eastAsia"/>
          <w:szCs w:val="20"/>
        </w:rPr>
        <w:t>projects</w:t>
      </w:r>
      <w:r>
        <w:rPr>
          <w:rFonts w:eastAsia="Times New Roman"/>
          <w:szCs w:val="20"/>
        </w:rPr>
        <w:t xml:space="preserve">, midterm </w:t>
      </w:r>
      <w:r>
        <w:rPr>
          <w:rFonts w:hint="eastAsia"/>
          <w:szCs w:val="20"/>
        </w:rPr>
        <w:t>exam</w:t>
      </w:r>
      <w:r>
        <w:rPr>
          <w:rFonts w:eastAsia="Times New Roman"/>
          <w:szCs w:val="20"/>
        </w:rPr>
        <w:t>s, and the final exam.</w:t>
      </w:r>
      <w:r>
        <w:rPr>
          <w:rFonts w:hint="eastAsia"/>
          <w:szCs w:val="20"/>
        </w:rPr>
        <w:t xml:space="preserve"> I will select your best 3 of your project scores in final grade. </w:t>
      </w:r>
      <w:r>
        <w:t>A homework assignment sheet will be delivered to everybody on the 1</w:t>
      </w:r>
      <w:r>
        <w:rPr>
          <w:vertAlign w:val="superscript"/>
        </w:rPr>
        <w:t>st</w:t>
      </w:r>
      <w:r>
        <w:t xml:space="preserve"> day class. No late re-</w:t>
      </w:r>
      <w:r>
        <w:rPr>
          <w:rFonts w:hint="eastAsia"/>
        </w:rPr>
        <w:t>project</w:t>
      </w:r>
      <w:r>
        <w:t xml:space="preserve"> will be accepted.</w:t>
      </w:r>
    </w:p>
    <w:p w14:paraId="408FF9D3" w14:textId="77777777" w:rsidR="00590EDE" w:rsidRDefault="00590EDE">
      <w:pPr>
        <w:jc w:val="both"/>
      </w:pPr>
    </w:p>
    <w:p w14:paraId="2DAC0CB7" w14:textId="5B484CCF" w:rsidR="00590EDE" w:rsidRDefault="00071791">
      <w:pPr>
        <w:jc w:val="both"/>
      </w:pPr>
      <w:r>
        <w:rPr>
          <w:b/>
        </w:rPr>
        <w:t>Tests –</w:t>
      </w:r>
      <w:r>
        <w:t xml:space="preserve"> </w:t>
      </w:r>
      <w:r>
        <w:rPr>
          <w:rFonts w:hint="eastAsia"/>
        </w:rPr>
        <w:t>T</w:t>
      </w:r>
      <w:r>
        <w:t xml:space="preserve">here will be </w:t>
      </w:r>
      <w:r w:rsidR="00A13E23">
        <w:t>one</w:t>
      </w:r>
      <w:r>
        <w:t xml:space="preserve"> one-hour in-class test</w:t>
      </w:r>
      <w:r w:rsidR="00A13E23">
        <w:t>. All test problems</w:t>
      </w:r>
      <w:r>
        <w:t xml:space="preserve"> must be taken during their scheduled times. The test time will be announced in advance (basically, a test will be given every two chapters), and a </w:t>
      </w:r>
      <w:r>
        <w:rPr>
          <w:rFonts w:hint="eastAsia"/>
        </w:rPr>
        <w:t>brief</w:t>
      </w:r>
      <w:r>
        <w:t xml:space="preserve"> review will be given before each test. All students must show their work on the tests.</w:t>
      </w:r>
      <w:r>
        <w:rPr>
          <w:rFonts w:hint="eastAsia"/>
        </w:rPr>
        <w:t xml:space="preserve"> </w:t>
      </w:r>
      <w:r>
        <w:t xml:space="preserve">Score will be </w:t>
      </w:r>
      <w:r>
        <w:rPr>
          <w:rFonts w:hint="eastAsia"/>
        </w:rPr>
        <w:t>provided to you separately</w:t>
      </w:r>
      <w:r>
        <w:t>. No re</w:t>
      </w:r>
      <w:r>
        <w:rPr>
          <w:rFonts w:hint="eastAsia"/>
        </w:rPr>
        <w:t>-</w:t>
      </w:r>
      <w:r>
        <w:t>test opportunities.</w:t>
      </w:r>
    </w:p>
    <w:p w14:paraId="375E99EE" w14:textId="77777777" w:rsidR="00590EDE" w:rsidRDefault="00590EDE">
      <w:pPr>
        <w:jc w:val="both"/>
      </w:pPr>
    </w:p>
    <w:p w14:paraId="65A3C8E6" w14:textId="16B258ED" w:rsidR="00590EDE" w:rsidRDefault="00071791">
      <w:pPr>
        <w:jc w:val="both"/>
      </w:pPr>
      <w:r>
        <w:rPr>
          <w:b/>
        </w:rPr>
        <w:t xml:space="preserve">Final Exam – </w:t>
      </w:r>
      <w:r>
        <w:t xml:space="preserve">The </w:t>
      </w:r>
      <w:r>
        <w:rPr>
          <w:u w:val="single"/>
        </w:rPr>
        <w:t>comprehensive</w:t>
      </w:r>
      <w:r>
        <w:t xml:space="preserve"> final exam </w:t>
      </w:r>
      <w:r w:rsidR="007C1B0A">
        <w:t xml:space="preserve">has been </w:t>
      </w:r>
      <w:r>
        <w:t>scheduled on</w:t>
      </w:r>
      <w:r w:rsidR="00E90AD6">
        <w:t xml:space="preserve"> </w:t>
      </w:r>
      <w:r w:rsidR="007C1B0A">
        <w:t>12/12/</w:t>
      </w:r>
      <w:r w:rsidR="00E90AD6">
        <w:t>2018</w:t>
      </w:r>
      <w:r w:rsidR="007C1B0A">
        <w:t>, Wednesday 1:15pm – 3:00pm</w:t>
      </w:r>
      <w:r>
        <w:t>. All students must take the final exam on the scheduled time. A summary review will be given in the class before the final exam.</w:t>
      </w:r>
    </w:p>
    <w:p w14:paraId="58B49D35" w14:textId="77777777" w:rsidR="00590EDE" w:rsidRDefault="00590EDE">
      <w:pPr>
        <w:jc w:val="both"/>
      </w:pPr>
    </w:p>
    <w:p w14:paraId="09CF191A" w14:textId="77777777" w:rsidR="00590EDE" w:rsidRDefault="00071791">
      <w:pPr>
        <w:jc w:val="both"/>
        <w:rPr>
          <w:snapToGrid w:val="0"/>
          <w:szCs w:val="20"/>
        </w:rPr>
      </w:pPr>
      <w:r>
        <w:rPr>
          <w:b/>
        </w:rPr>
        <w:t>Grading –</w:t>
      </w:r>
      <w:r>
        <w:rPr>
          <w:rFonts w:hint="eastAsia"/>
          <w:b/>
        </w:rPr>
        <w:t xml:space="preserve"> </w:t>
      </w:r>
      <w:r>
        <w:rPr>
          <w:rFonts w:eastAsia="Times New Roman"/>
          <w:snapToGrid w:val="0"/>
          <w:szCs w:val="20"/>
        </w:rPr>
        <w:t>The course grade will be based on</w:t>
      </w:r>
    </w:p>
    <w:tbl>
      <w:tblPr>
        <w:tblW w:w="6311" w:type="dxa"/>
        <w:jc w:val="center"/>
        <w:tblLook w:val="0000" w:firstRow="0" w:lastRow="0" w:firstColumn="0" w:lastColumn="0" w:noHBand="0" w:noVBand="0"/>
      </w:tblPr>
      <w:tblGrid>
        <w:gridCol w:w="5329"/>
        <w:gridCol w:w="982"/>
      </w:tblGrid>
      <w:tr w:rsidR="00590EDE" w14:paraId="03EC249E" w14:textId="77777777">
        <w:trPr>
          <w:jc w:val="center"/>
        </w:trPr>
        <w:tc>
          <w:tcPr>
            <w:tcW w:w="5329" w:type="dxa"/>
            <w:shd w:val="clear" w:color="auto" w:fill="auto"/>
          </w:tcPr>
          <w:p w14:paraId="6C277EB4" w14:textId="2B61EC5B" w:rsidR="00590EDE" w:rsidRDefault="007C1B0A" w:rsidP="00071791">
            <w:pPr>
              <w:jc w:val="both"/>
              <w:rPr>
                <w:rFonts w:eastAsia="Times New Roman"/>
                <w:snapToGrid w:val="0"/>
                <w:szCs w:val="20"/>
              </w:rPr>
            </w:pPr>
            <w:r>
              <w:rPr>
                <w:snapToGrid w:val="0"/>
                <w:szCs w:val="20"/>
              </w:rPr>
              <w:t xml:space="preserve">Best 2 out of </w:t>
            </w:r>
            <w:r w:rsidR="00071791">
              <w:rPr>
                <w:rFonts w:hint="eastAsia"/>
                <w:snapToGrid w:val="0"/>
                <w:szCs w:val="20"/>
              </w:rPr>
              <w:t>3</w:t>
            </w:r>
            <w:r w:rsidR="00071791">
              <w:rPr>
                <w:rFonts w:eastAsia="Times New Roman"/>
                <w:snapToGrid w:val="0"/>
                <w:szCs w:val="20"/>
              </w:rPr>
              <w:t xml:space="preserve"> </w:t>
            </w:r>
            <w:r w:rsidR="00071791">
              <w:rPr>
                <w:rFonts w:hint="eastAsia"/>
                <w:snapToGrid w:val="0"/>
                <w:szCs w:val="20"/>
              </w:rPr>
              <w:t>projects</w:t>
            </w:r>
            <w:r w:rsidR="00071791">
              <w:rPr>
                <w:rFonts w:eastAsia="Times New Roman"/>
                <w:snapToGrid w:val="0"/>
                <w:szCs w:val="20"/>
              </w:rPr>
              <w:t xml:space="preserve"> at 10</w:t>
            </w:r>
            <w:r w:rsidR="00071791">
              <w:rPr>
                <w:rFonts w:hint="eastAsia"/>
                <w:snapToGrid w:val="0"/>
                <w:szCs w:val="20"/>
              </w:rPr>
              <w:t>0</w:t>
            </w:r>
            <w:r w:rsidR="00071791">
              <w:rPr>
                <w:rFonts w:eastAsia="Times New Roman"/>
                <w:snapToGrid w:val="0"/>
                <w:szCs w:val="20"/>
              </w:rPr>
              <w:t xml:space="preserve"> pts each</w:t>
            </w:r>
          </w:p>
        </w:tc>
        <w:tc>
          <w:tcPr>
            <w:tcW w:w="982" w:type="dxa"/>
            <w:shd w:val="clear" w:color="auto" w:fill="auto"/>
          </w:tcPr>
          <w:p w14:paraId="67E98571" w14:textId="0758ED27" w:rsidR="00590EDE" w:rsidRDefault="007C1B0A">
            <w:pPr>
              <w:jc w:val="both"/>
              <w:rPr>
                <w:rFonts w:eastAsia="Times New Roman"/>
                <w:snapToGrid w:val="0"/>
                <w:szCs w:val="20"/>
              </w:rPr>
            </w:pPr>
            <w:r>
              <w:rPr>
                <w:snapToGrid w:val="0"/>
                <w:szCs w:val="20"/>
              </w:rPr>
              <w:t>2</w:t>
            </w:r>
            <w:r w:rsidR="00071791">
              <w:rPr>
                <w:snapToGrid w:val="0"/>
                <w:szCs w:val="20"/>
              </w:rPr>
              <w:t>0</w:t>
            </w:r>
            <w:r w:rsidR="00071791">
              <w:rPr>
                <w:rFonts w:hint="eastAsia"/>
                <w:snapToGrid w:val="0"/>
                <w:szCs w:val="20"/>
              </w:rPr>
              <w:t>0</w:t>
            </w:r>
            <w:r w:rsidR="00071791">
              <w:rPr>
                <w:rFonts w:eastAsia="Times New Roman"/>
                <w:snapToGrid w:val="0"/>
                <w:szCs w:val="20"/>
              </w:rPr>
              <w:t xml:space="preserve"> pts</w:t>
            </w:r>
          </w:p>
        </w:tc>
      </w:tr>
      <w:tr w:rsidR="00590EDE" w14:paraId="25DAFFAB" w14:textId="77777777">
        <w:trPr>
          <w:jc w:val="center"/>
        </w:trPr>
        <w:tc>
          <w:tcPr>
            <w:tcW w:w="5329" w:type="dxa"/>
            <w:shd w:val="clear" w:color="auto" w:fill="auto"/>
          </w:tcPr>
          <w:p w14:paraId="53E4F725" w14:textId="4B22C12F" w:rsidR="00590EDE" w:rsidRDefault="00563993">
            <w:pPr>
              <w:jc w:val="both"/>
              <w:rPr>
                <w:rFonts w:eastAsia="Times New Roman"/>
                <w:snapToGrid w:val="0"/>
                <w:szCs w:val="20"/>
              </w:rPr>
            </w:pPr>
            <w:r>
              <w:rPr>
                <w:rFonts w:eastAsia="Times New Roman"/>
                <w:snapToGrid w:val="0"/>
                <w:szCs w:val="20"/>
              </w:rPr>
              <w:t xml:space="preserve">Midterm Test </w:t>
            </w:r>
            <w:r w:rsidR="00071791">
              <w:rPr>
                <w:rFonts w:eastAsia="Times New Roman"/>
                <w:snapToGrid w:val="0"/>
                <w:szCs w:val="20"/>
              </w:rPr>
              <w:t xml:space="preserve"> </w:t>
            </w:r>
          </w:p>
        </w:tc>
        <w:tc>
          <w:tcPr>
            <w:tcW w:w="982" w:type="dxa"/>
            <w:shd w:val="clear" w:color="auto" w:fill="auto"/>
          </w:tcPr>
          <w:p w14:paraId="49A0BC17" w14:textId="77777777" w:rsidR="00590EDE" w:rsidRDefault="00071791">
            <w:pPr>
              <w:jc w:val="both"/>
              <w:rPr>
                <w:rFonts w:eastAsia="Times New Roman"/>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rFonts w:hint="eastAsia"/>
                  <w:snapToGrid w:val="0"/>
                  <w:szCs w:val="20"/>
                </w:rPr>
                <w:t>100</w:t>
              </w:r>
              <w:r>
                <w:rPr>
                  <w:rFonts w:eastAsia="Times New Roman"/>
                  <w:snapToGrid w:val="0"/>
                  <w:szCs w:val="20"/>
                </w:rPr>
                <w:t xml:space="preserve"> pts</w:t>
              </w:r>
            </w:smartTag>
          </w:p>
        </w:tc>
      </w:tr>
      <w:tr w:rsidR="00590EDE" w14:paraId="6A2F1C10" w14:textId="77777777">
        <w:trPr>
          <w:jc w:val="center"/>
        </w:trPr>
        <w:tc>
          <w:tcPr>
            <w:tcW w:w="5329" w:type="dxa"/>
            <w:tcBorders>
              <w:top w:val="nil"/>
              <w:left w:val="nil"/>
              <w:bottom w:val="single" w:sz="4" w:space="0" w:color="auto"/>
              <w:right w:val="nil"/>
            </w:tcBorders>
            <w:shd w:val="clear" w:color="auto" w:fill="auto"/>
          </w:tcPr>
          <w:p w14:paraId="1900152D" w14:textId="77777777" w:rsidR="00590EDE" w:rsidRDefault="00071791">
            <w:pPr>
              <w:jc w:val="both"/>
              <w:rPr>
                <w:rFonts w:eastAsia="Times New Roman"/>
                <w:snapToGrid w:val="0"/>
                <w:szCs w:val="20"/>
              </w:rPr>
            </w:pPr>
            <w:r>
              <w:rPr>
                <w:rFonts w:eastAsia="Times New Roman"/>
                <w:snapToGrid w:val="0"/>
                <w:szCs w:val="20"/>
              </w:rPr>
              <w:t>Comprehensive Final Exam</w:t>
            </w:r>
          </w:p>
        </w:tc>
        <w:tc>
          <w:tcPr>
            <w:tcW w:w="982" w:type="dxa"/>
            <w:tcBorders>
              <w:top w:val="nil"/>
              <w:left w:val="nil"/>
              <w:bottom w:val="single" w:sz="4" w:space="0" w:color="auto"/>
              <w:right w:val="nil"/>
            </w:tcBorders>
            <w:shd w:val="clear" w:color="auto" w:fill="auto"/>
          </w:tcPr>
          <w:p w14:paraId="56D58EB8" w14:textId="77777777" w:rsidR="00590EDE" w:rsidRDefault="00071791">
            <w:pPr>
              <w:jc w:val="both"/>
              <w:rPr>
                <w:rFonts w:eastAsia="Times New Roman"/>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rFonts w:eastAsia="Times New Roman"/>
                  <w:snapToGrid w:val="0"/>
                  <w:szCs w:val="20"/>
                </w:rPr>
                <w:t>100 pts</w:t>
              </w:r>
            </w:smartTag>
          </w:p>
        </w:tc>
      </w:tr>
      <w:tr w:rsidR="00590EDE" w14:paraId="0F3EF2DB" w14:textId="77777777">
        <w:trPr>
          <w:jc w:val="center"/>
        </w:trPr>
        <w:tc>
          <w:tcPr>
            <w:tcW w:w="5329" w:type="dxa"/>
            <w:tcBorders>
              <w:top w:val="single" w:sz="4" w:space="0" w:color="auto"/>
              <w:left w:val="nil"/>
              <w:bottom w:val="nil"/>
              <w:right w:val="nil"/>
            </w:tcBorders>
            <w:shd w:val="clear" w:color="auto" w:fill="auto"/>
          </w:tcPr>
          <w:p w14:paraId="4E783E50" w14:textId="77777777" w:rsidR="00590EDE" w:rsidRDefault="00071791">
            <w:pPr>
              <w:jc w:val="both"/>
              <w:rPr>
                <w:rFonts w:eastAsia="Times New Roman"/>
                <w:snapToGrid w:val="0"/>
                <w:szCs w:val="20"/>
              </w:rPr>
            </w:pPr>
            <w:r>
              <w:rPr>
                <w:rFonts w:eastAsia="Times New Roman"/>
                <w:snapToGrid w:val="0"/>
                <w:szCs w:val="20"/>
              </w:rPr>
              <w:t>Total</w:t>
            </w:r>
          </w:p>
        </w:tc>
        <w:tc>
          <w:tcPr>
            <w:tcW w:w="982" w:type="dxa"/>
            <w:tcBorders>
              <w:top w:val="single" w:sz="4" w:space="0" w:color="auto"/>
              <w:left w:val="nil"/>
              <w:bottom w:val="nil"/>
              <w:right w:val="nil"/>
            </w:tcBorders>
            <w:shd w:val="clear" w:color="auto" w:fill="auto"/>
          </w:tcPr>
          <w:p w14:paraId="03C2ED4B" w14:textId="5040ADA4" w:rsidR="00590EDE" w:rsidRDefault="007C1B0A" w:rsidP="007C1B0A">
            <w:pPr>
              <w:jc w:val="both"/>
              <w:rPr>
                <w:rFonts w:eastAsia="Times New Roman"/>
                <w:snapToGrid w:val="0"/>
                <w:szCs w:val="20"/>
              </w:rPr>
            </w:pPr>
            <w:r>
              <w:rPr>
                <w:snapToGrid w:val="0"/>
                <w:szCs w:val="20"/>
              </w:rPr>
              <w:t>4</w:t>
            </w:r>
            <w:r w:rsidR="002E6F3B">
              <w:rPr>
                <w:snapToGrid w:val="0"/>
                <w:szCs w:val="20"/>
              </w:rPr>
              <w:t>0</w:t>
            </w:r>
            <w:r w:rsidR="00071791">
              <w:rPr>
                <w:rFonts w:eastAsia="Times New Roman"/>
                <w:snapToGrid w:val="0"/>
                <w:szCs w:val="20"/>
              </w:rPr>
              <w:t>0 pts</w:t>
            </w:r>
          </w:p>
        </w:tc>
      </w:tr>
    </w:tbl>
    <w:p w14:paraId="090D95EE" w14:textId="77777777" w:rsidR="00590EDE" w:rsidRDefault="00590EDE">
      <w:pPr>
        <w:jc w:val="both"/>
        <w:rPr>
          <w:rFonts w:eastAsia="Times New Roman"/>
          <w:snapToGrid w:val="0"/>
          <w:szCs w:val="20"/>
        </w:rPr>
      </w:pPr>
    </w:p>
    <w:p w14:paraId="5D65C04E" w14:textId="220C7096" w:rsidR="00590EDE" w:rsidRDefault="00071791">
      <w:pPr>
        <w:spacing w:after="100" w:afterAutospacing="1"/>
        <w:jc w:val="both"/>
        <w:rPr>
          <w:rFonts w:eastAsia="Times New Roman"/>
          <w:snapToGrid w:val="0"/>
          <w:szCs w:val="20"/>
        </w:rPr>
      </w:pPr>
      <w:r>
        <w:rPr>
          <w:rFonts w:eastAsia="Times New Roman"/>
          <w:snapToGrid w:val="0"/>
          <w:szCs w:val="20"/>
        </w:rPr>
        <w:t>The course grade will be assigned according to a scale no higher than A(</w:t>
      </w:r>
      <w:r w:rsidR="00EC7669">
        <w:rPr>
          <w:rFonts w:eastAsia="Times New Roman"/>
          <w:snapToGrid w:val="0"/>
          <w:szCs w:val="20"/>
        </w:rPr>
        <w:t>85</w:t>
      </w:r>
      <w:r>
        <w:rPr>
          <w:rFonts w:eastAsia="Times New Roman"/>
          <w:snapToGrid w:val="0"/>
          <w:szCs w:val="20"/>
        </w:rPr>
        <w:t>-100%), B(</w:t>
      </w:r>
      <w:r w:rsidR="00EC7669">
        <w:rPr>
          <w:rFonts w:eastAsia="Times New Roman"/>
          <w:snapToGrid w:val="0"/>
          <w:szCs w:val="20"/>
        </w:rPr>
        <w:t xml:space="preserve">75-84%), C(60-74%), </w:t>
      </w:r>
      <w:r>
        <w:rPr>
          <w:rFonts w:eastAsia="Times New Roman"/>
          <w:snapToGrid w:val="0"/>
          <w:szCs w:val="20"/>
        </w:rPr>
        <w:t>F(below 60%).</w:t>
      </w:r>
    </w:p>
    <w:p w14:paraId="0979196B" w14:textId="77777777" w:rsidR="008622FD" w:rsidRPr="00B93E34" w:rsidRDefault="008622FD" w:rsidP="008622FD">
      <w:pPr>
        <w:jc w:val="both"/>
        <w:rPr>
          <w:sz w:val="22"/>
          <w:szCs w:val="22"/>
        </w:rPr>
      </w:pPr>
      <w:r w:rsidRPr="00B93E34">
        <w:rPr>
          <w:b/>
          <w:bCs/>
          <w:sz w:val="22"/>
          <w:szCs w:val="22"/>
        </w:rPr>
        <w:lastRenderedPageBreak/>
        <w:t>THERE WILL BE NO MAKE-UP QUIZZES OR EXAMS GIVEN</w:t>
      </w:r>
      <w:r w:rsidRPr="00B93E34">
        <w:rPr>
          <w:sz w:val="22"/>
          <w:szCs w:val="22"/>
        </w:rPr>
        <w:t xml:space="preserve">.  </w:t>
      </w:r>
    </w:p>
    <w:p w14:paraId="05D0DA58" w14:textId="77777777" w:rsidR="008622FD" w:rsidRPr="00B93E34" w:rsidRDefault="008622FD" w:rsidP="008622FD">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14:paraId="3855057C" w14:textId="77777777" w:rsidR="008622FD" w:rsidRPr="00B93E34" w:rsidRDefault="008622FD" w:rsidP="008622FD">
      <w:pPr>
        <w:jc w:val="both"/>
        <w:rPr>
          <w:b/>
          <w:sz w:val="22"/>
          <w:szCs w:val="22"/>
        </w:rPr>
      </w:pPr>
    </w:p>
    <w:p w14:paraId="30C043A2" w14:textId="0280AD45" w:rsidR="008622FD" w:rsidRPr="00B93E34" w:rsidRDefault="008622FD" w:rsidP="008622FD">
      <w:pPr>
        <w:autoSpaceDE w:val="0"/>
        <w:autoSpaceDN w:val="0"/>
        <w:adjustRightInd w:val="0"/>
        <w:jc w:val="both"/>
        <w:rPr>
          <w:sz w:val="22"/>
          <w:szCs w:val="22"/>
        </w:rPr>
      </w:pPr>
      <w:r w:rsidRPr="00B93E34">
        <w:rPr>
          <w:b/>
          <w:sz w:val="22"/>
          <w:szCs w:val="22"/>
        </w:rPr>
        <w:t>Tutoring:</w:t>
      </w:r>
      <w:r w:rsidRPr="00B93E34">
        <w:rPr>
          <w:sz w:val="22"/>
          <w:szCs w:val="22"/>
        </w:rPr>
        <w:t xml:space="preserve"> There are several tutoring places</w:t>
      </w:r>
      <w:r w:rsidR="000C115A">
        <w:rPr>
          <w:sz w:val="22"/>
          <w:szCs w:val="22"/>
        </w:rPr>
        <w:t xml:space="preserve"> available on campus. Math Lab – </w:t>
      </w:r>
      <w:r w:rsidR="007C1B0A">
        <w:rPr>
          <w:sz w:val="22"/>
          <w:szCs w:val="22"/>
        </w:rPr>
        <w:t>E</w:t>
      </w:r>
      <w:r w:rsidR="000C115A">
        <w:rPr>
          <w:sz w:val="22"/>
          <w:szCs w:val="22"/>
        </w:rPr>
        <w:t xml:space="preserve">MAGC 1.106 </w:t>
      </w:r>
      <w:r w:rsidRPr="00B93E34">
        <w:rPr>
          <w:sz w:val="22"/>
          <w:szCs w:val="22"/>
        </w:rPr>
        <w:t>and the Math Learning Cent</w:t>
      </w:r>
      <w:r w:rsidR="000C115A">
        <w:rPr>
          <w:sz w:val="22"/>
          <w:szCs w:val="22"/>
        </w:rPr>
        <w:t>er in the LEAC Building</w:t>
      </w:r>
      <w:r w:rsidRPr="00B93E34">
        <w:rPr>
          <w:sz w:val="22"/>
          <w:szCs w:val="22"/>
        </w:rPr>
        <w:t xml:space="preserve">. </w:t>
      </w:r>
    </w:p>
    <w:p w14:paraId="5AEF72AB" w14:textId="77777777" w:rsidR="008622FD" w:rsidRDefault="008622FD" w:rsidP="008622FD">
      <w:pPr>
        <w:jc w:val="both"/>
        <w:rPr>
          <w:b/>
          <w:bCs/>
          <w:i/>
          <w:iCs/>
          <w:sz w:val="22"/>
          <w:szCs w:val="22"/>
          <w:u w:val="single"/>
        </w:rPr>
      </w:pPr>
    </w:p>
    <w:p w14:paraId="2F0EFBA4" w14:textId="77777777" w:rsidR="008622FD" w:rsidRPr="00B93E34" w:rsidRDefault="008622FD" w:rsidP="008622FD">
      <w:pPr>
        <w:jc w:val="both"/>
        <w:rPr>
          <w:sz w:val="22"/>
          <w:szCs w:val="22"/>
        </w:rPr>
      </w:pPr>
      <w:r w:rsidRPr="00B93E34">
        <w:rPr>
          <w:b/>
          <w:bCs/>
          <w:i/>
          <w:iCs/>
          <w:sz w:val="22"/>
          <w:szCs w:val="22"/>
          <w:u w:val="single"/>
        </w:rPr>
        <w:t>Classroom Behavior:</w:t>
      </w:r>
      <w:r w:rsidRPr="00B93E34">
        <w:rPr>
          <w:i/>
          <w:iCs/>
          <w:sz w:val="22"/>
          <w:szCs w:val="22"/>
          <w:u w:val="single"/>
        </w:rPr>
        <w:t xml:space="preserve"> </w:t>
      </w:r>
    </w:p>
    <w:p w14:paraId="6CD87D2B" w14:textId="77777777" w:rsidR="008622FD" w:rsidRPr="00B93E34" w:rsidRDefault="008622FD" w:rsidP="008622FD">
      <w:pPr>
        <w:numPr>
          <w:ilvl w:val="0"/>
          <w:numId w:val="7"/>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14:paraId="4846DC79" w14:textId="77777777" w:rsidR="008622FD" w:rsidRPr="00B93E34" w:rsidRDefault="008622FD" w:rsidP="008622FD">
      <w:pPr>
        <w:numPr>
          <w:ilvl w:val="0"/>
          <w:numId w:val="7"/>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14:paraId="6184DF8D" w14:textId="77777777" w:rsidR="008622FD" w:rsidRPr="00B93E34" w:rsidRDefault="008622FD" w:rsidP="008622FD">
      <w:pPr>
        <w:numPr>
          <w:ilvl w:val="0"/>
          <w:numId w:val="7"/>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93E34">
        <w:rPr>
          <w:rStyle w:val="grame"/>
          <w:sz w:val="22"/>
          <w:szCs w:val="22"/>
        </w:rPr>
        <w:t xml:space="preserve">sharpening </w:t>
      </w:r>
      <w:r w:rsidRPr="00B93E34">
        <w:rPr>
          <w:sz w:val="22"/>
          <w:szCs w:val="22"/>
        </w:rPr>
        <w:t xml:space="preserve">pencils during the lecture, etc.  </w:t>
      </w:r>
    </w:p>
    <w:p w14:paraId="41811D02" w14:textId="77777777" w:rsidR="008622FD" w:rsidRPr="00B93E34" w:rsidRDefault="008622FD" w:rsidP="008622FD">
      <w:pPr>
        <w:numPr>
          <w:ilvl w:val="0"/>
          <w:numId w:val="7"/>
        </w:numPr>
        <w:ind w:left="450" w:hanging="270"/>
        <w:jc w:val="both"/>
        <w:rPr>
          <w:sz w:val="22"/>
          <w:szCs w:val="22"/>
        </w:rPr>
      </w:pPr>
      <w:r w:rsidRPr="00B93E34">
        <w:rPr>
          <w:sz w:val="22"/>
          <w:szCs w:val="22"/>
        </w:rPr>
        <w:t>No Food Allowed In Classroom.</w:t>
      </w:r>
    </w:p>
    <w:p w14:paraId="1142A813" w14:textId="77777777" w:rsidR="008622FD" w:rsidRDefault="008622FD" w:rsidP="008622FD">
      <w:pPr>
        <w:numPr>
          <w:ilvl w:val="0"/>
          <w:numId w:val="7"/>
        </w:numPr>
        <w:ind w:left="450" w:hanging="270"/>
        <w:jc w:val="both"/>
        <w:rPr>
          <w:sz w:val="22"/>
          <w:szCs w:val="22"/>
        </w:rPr>
      </w:pPr>
      <w:r w:rsidRPr="00B93E34">
        <w:rPr>
          <w:bCs/>
          <w:sz w:val="22"/>
          <w:szCs w:val="22"/>
        </w:rPr>
        <w:t>Chronic tardiness and discourteous behavior will not be tolerated and is cause for a student's dismissal from class for the remainder of the semester.</w:t>
      </w:r>
    </w:p>
    <w:p w14:paraId="1B60EB02" w14:textId="77777777" w:rsidR="000016AF" w:rsidRDefault="000016AF" w:rsidP="000016AF">
      <w:pPr>
        <w:jc w:val="both"/>
      </w:pPr>
    </w:p>
    <w:p w14:paraId="689E2488" w14:textId="77777777" w:rsidR="000016AF" w:rsidRDefault="000016AF" w:rsidP="000016AF">
      <w:pPr>
        <w:jc w:val="both"/>
      </w:pPr>
    </w:p>
    <w:p w14:paraId="1AA1CA87" w14:textId="77777777" w:rsidR="008622FD" w:rsidRPr="00B93E34" w:rsidRDefault="008622FD" w:rsidP="008622FD">
      <w:pPr>
        <w:jc w:val="both"/>
        <w:rPr>
          <w:b/>
          <w:sz w:val="22"/>
          <w:szCs w:val="22"/>
        </w:rPr>
      </w:pPr>
      <w:r w:rsidRPr="00B93E34">
        <w:rPr>
          <w:b/>
          <w:sz w:val="22"/>
          <w:szCs w:val="22"/>
        </w:rPr>
        <w:t xml:space="preserve">UTRGV Policy Statements </w:t>
      </w:r>
    </w:p>
    <w:p w14:paraId="4BE35816" w14:textId="77777777" w:rsidR="008622FD" w:rsidRPr="00B93E34" w:rsidRDefault="008622FD" w:rsidP="008622FD">
      <w:pPr>
        <w:jc w:val="both"/>
        <w:rPr>
          <w:color w:val="000000"/>
          <w:sz w:val="22"/>
          <w:szCs w:val="22"/>
        </w:rPr>
      </w:pPr>
      <w:r w:rsidRPr="00B93E34">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14:paraId="6BB722ED" w14:textId="77777777" w:rsidR="008622FD" w:rsidRPr="00B93E34" w:rsidRDefault="008622FD" w:rsidP="008622FD">
      <w:pPr>
        <w:rPr>
          <w:b/>
          <w:sz w:val="22"/>
          <w:szCs w:val="22"/>
        </w:rPr>
      </w:pPr>
    </w:p>
    <w:p w14:paraId="6BC3BD41" w14:textId="77777777" w:rsidR="008622FD" w:rsidRPr="00B93E34" w:rsidRDefault="008622FD" w:rsidP="008622FD">
      <w:pPr>
        <w:outlineLvl w:val="4"/>
        <w:rPr>
          <w:b/>
          <w:sz w:val="22"/>
          <w:szCs w:val="22"/>
        </w:rPr>
      </w:pPr>
      <w:r w:rsidRPr="00B93E34">
        <w:rPr>
          <w:b/>
          <w:sz w:val="22"/>
          <w:szCs w:val="22"/>
        </w:rPr>
        <w:t>Calculators, Cell Phones, and Other Electronic Equipment</w:t>
      </w:r>
    </w:p>
    <w:p w14:paraId="4F405AD4" w14:textId="77777777" w:rsidR="008622FD" w:rsidRDefault="008622FD" w:rsidP="008622FD">
      <w:pPr>
        <w:jc w:val="both"/>
        <w:rPr>
          <w:color w:val="000000"/>
          <w:sz w:val="22"/>
          <w:szCs w:val="22"/>
        </w:rPr>
      </w:pPr>
      <w:r w:rsidRPr="00B93E34">
        <w:rPr>
          <w:color w:val="000000"/>
          <w:sz w:val="22"/>
          <w:szCs w:val="22"/>
        </w:rPr>
        <w:t>Calculators will be permitted for use on quizzes and exams. Electronic equipment such as cell phones, pocket organizers, tablet or laptop computers, or electronic writing pads or pen-input devices will not be permitted during quizzes and exams. Please make sure that cell phones are turned off and stored way during class.</w:t>
      </w:r>
    </w:p>
    <w:p w14:paraId="72E9465D" w14:textId="77777777" w:rsidR="008622FD" w:rsidRPr="00B93E34" w:rsidRDefault="008622FD" w:rsidP="008622FD">
      <w:pPr>
        <w:jc w:val="both"/>
        <w:rPr>
          <w:b/>
          <w:sz w:val="22"/>
          <w:szCs w:val="22"/>
        </w:rPr>
      </w:pPr>
    </w:p>
    <w:p w14:paraId="7A3D4555" w14:textId="77777777" w:rsidR="008622FD" w:rsidRPr="00B93E34" w:rsidRDefault="008622FD" w:rsidP="008622FD">
      <w:pPr>
        <w:jc w:val="both"/>
        <w:rPr>
          <w:sz w:val="22"/>
          <w:szCs w:val="22"/>
        </w:rPr>
      </w:pPr>
      <w:r w:rsidRPr="00B93E34">
        <w:rPr>
          <w:b/>
          <w:sz w:val="22"/>
          <w:szCs w:val="22"/>
          <w:u w:val="single"/>
        </w:rPr>
        <w:t>MANDATORY COURSE EVALUATION PERIOD</w:t>
      </w:r>
      <w:r w:rsidRPr="00B93E34">
        <w:rPr>
          <w:b/>
          <w:sz w:val="22"/>
          <w:szCs w:val="22"/>
        </w:rPr>
        <w:t>:</w:t>
      </w:r>
      <w:r w:rsidRPr="00B93E34">
        <w:rPr>
          <w:sz w:val="22"/>
          <w:szCs w:val="22"/>
        </w:rPr>
        <w:t xml:space="preserve"> </w:t>
      </w:r>
    </w:p>
    <w:p w14:paraId="1B99CF48" w14:textId="77777777" w:rsidR="008622FD" w:rsidRPr="00B93E34" w:rsidRDefault="008622FD" w:rsidP="008622FD">
      <w:pPr>
        <w:jc w:val="both"/>
        <w:rPr>
          <w:sz w:val="22"/>
          <w:szCs w:val="22"/>
        </w:rPr>
      </w:pPr>
      <w:r w:rsidRPr="00B93E34">
        <w:rPr>
          <w:sz w:val="22"/>
          <w:szCs w:val="22"/>
        </w:rPr>
        <w:t>Students are required to complete an ONLINE evaluation of this course, accessed through your UTRGV account (</w:t>
      </w:r>
      <w:hyperlink r:id="rId7" w:history="1">
        <w:r w:rsidRPr="00B93E34">
          <w:rPr>
            <w:rStyle w:val="Hyperlink"/>
            <w:i/>
            <w:sz w:val="22"/>
            <w:szCs w:val="22"/>
          </w:rPr>
          <w:t>https://my.utrgv.edu/home</w:t>
        </w:r>
      </w:hyperlink>
      <w:r w:rsidRPr="00B93E34">
        <w:rPr>
          <w:sz w:val="22"/>
          <w:szCs w:val="22"/>
        </w:rPr>
        <w:t>); you will be contacted through email with further instructions.  Students who complete their evaluations will have priority access to their grades.  Online evaluations will be available: Apr 12 – May 3 for full spring semester courses</w:t>
      </w:r>
    </w:p>
    <w:p w14:paraId="76B1CB4E" w14:textId="77777777" w:rsidR="008622FD" w:rsidRPr="00B93E34" w:rsidRDefault="008622FD" w:rsidP="008622FD">
      <w:pPr>
        <w:jc w:val="both"/>
        <w:rPr>
          <w:sz w:val="22"/>
          <w:szCs w:val="22"/>
        </w:rPr>
      </w:pPr>
    </w:p>
    <w:p w14:paraId="1DD15A7C" w14:textId="77777777" w:rsidR="008622FD" w:rsidRPr="00B93E34" w:rsidRDefault="008622FD" w:rsidP="008622FD">
      <w:pPr>
        <w:jc w:val="both"/>
        <w:rPr>
          <w:sz w:val="22"/>
          <w:szCs w:val="22"/>
        </w:rPr>
      </w:pPr>
      <w:r w:rsidRPr="00B93E34">
        <w:rPr>
          <w:b/>
          <w:sz w:val="22"/>
          <w:szCs w:val="22"/>
          <w:u w:val="single"/>
        </w:rPr>
        <w:t>ATTENDANCE</w:t>
      </w:r>
      <w:r w:rsidRPr="00B93E34">
        <w:rPr>
          <w:b/>
          <w:sz w:val="22"/>
          <w:szCs w:val="22"/>
        </w:rPr>
        <w:t>:</w:t>
      </w:r>
      <w:r w:rsidRPr="00B93E34">
        <w:rPr>
          <w:sz w:val="22"/>
          <w:szCs w:val="22"/>
        </w:rPr>
        <w:t xml:space="preserve"> Students are expected to attend all scheduled classes and may be dropped from the course for excessive absences. </w:t>
      </w:r>
      <w:r w:rsidRPr="00B93E34">
        <w:rPr>
          <w:i/>
          <w:sz w:val="22"/>
          <w:szCs w:val="22"/>
        </w:rPr>
        <w:t xml:space="preserve"> </w:t>
      </w:r>
      <w:r w:rsidRPr="00B93E34">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0389174D" w14:textId="77777777" w:rsidR="008622FD" w:rsidRPr="00B93E34" w:rsidRDefault="008622FD" w:rsidP="008622FD">
      <w:pPr>
        <w:jc w:val="both"/>
        <w:rPr>
          <w:b/>
          <w:sz w:val="22"/>
          <w:szCs w:val="22"/>
          <w:u w:val="single"/>
        </w:rPr>
      </w:pPr>
    </w:p>
    <w:p w14:paraId="3D4F86B1" w14:textId="77777777" w:rsidR="008622FD" w:rsidRPr="00B93E34" w:rsidRDefault="008622FD" w:rsidP="008622FD">
      <w:pPr>
        <w:jc w:val="both"/>
        <w:rPr>
          <w:sz w:val="22"/>
          <w:szCs w:val="22"/>
        </w:rPr>
      </w:pPr>
      <w:r w:rsidRPr="00B93E34">
        <w:rPr>
          <w:b/>
          <w:sz w:val="22"/>
          <w:szCs w:val="22"/>
          <w:u w:val="single"/>
        </w:rPr>
        <w:t>STUDENTS WITH DISABILITIES</w:t>
      </w:r>
      <w:r w:rsidRPr="00B93E34">
        <w:rPr>
          <w:b/>
          <w:sz w:val="22"/>
          <w:szCs w:val="22"/>
        </w:rPr>
        <w:t xml:space="preserve">: </w:t>
      </w:r>
    </w:p>
    <w:p w14:paraId="2EEF041A" w14:textId="77777777" w:rsidR="008622FD" w:rsidRPr="00B93E34" w:rsidRDefault="008622FD" w:rsidP="008622FD">
      <w:pPr>
        <w:jc w:val="both"/>
        <w:rPr>
          <w:sz w:val="22"/>
          <w:szCs w:val="22"/>
        </w:rPr>
      </w:pPr>
      <w:r w:rsidRPr="00B93E34">
        <w:rPr>
          <w:sz w:val="22"/>
          <w:szCs w:val="22"/>
        </w:rPr>
        <w:lastRenderedPageBreak/>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93E34">
        <w:rPr>
          <w:b/>
          <w:sz w:val="22"/>
          <w:szCs w:val="22"/>
        </w:rPr>
        <w:t>Brownsville Campus</w:t>
      </w:r>
      <w:r w:rsidRPr="00B93E34">
        <w:rPr>
          <w:sz w:val="22"/>
          <w:szCs w:val="22"/>
        </w:rPr>
        <w:t xml:space="preserve">: Student Accessibility Services is located in Cortez Hall Room 129 and can be contacted by phone at (956) 882-7374 (Voice) or via email at </w:t>
      </w:r>
      <w:hyperlink r:id="rId8" w:history="1">
        <w:r w:rsidRPr="00B93E34">
          <w:rPr>
            <w:rStyle w:val="Hyperlink"/>
            <w:sz w:val="22"/>
            <w:szCs w:val="22"/>
          </w:rPr>
          <w:t>ability@utrgv.edu</w:t>
        </w:r>
      </w:hyperlink>
      <w:r w:rsidRPr="00B93E34">
        <w:rPr>
          <w:sz w:val="22"/>
          <w:szCs w:val="22"/>
        </w:rPr>
        <w:t xml:space="preserve">. </w:t>
      </w:r>
      <w:r w:rsidRPr="00B93E34">
        <w:rPr>
          <w:b/>
          <w:sz w:val="22"/>
          <w:szCs w:val="22"/>
        </w:rPr>
        <w:t>Edinburg Campus:</w:t>
      </w:r>
      <w:r w:rsidRPr="00B93E34">
        <w:rPr>
          <w:sz w:val="22"/>
          <w:szCs w:val="22"/>
        </w:rPr>
        <w:t xml:space="preserve"> Student Accessibility Services is located in 108 University Center and can be contacted by phone at (956) 665-7005 (Voice), (956) 665-3840 (Fax), or via email at </w:t>
      </w:r>
      <w:hyperlink r:id="rId9" w:history="1">
        <w:r w:rsidRPr="00B93E34">
          <w:rPr>
            <w:rStyle w:val="Hyperlink"/>
            <w:sz w:val="22"/>
            <w:szCs w:val="22"/>
          </w:rPr>
          <w:t>ability@utrgv.edu</w:t>
        </w:r>
      </w:hyperlink>
      <w:r w:rsidRPr="00B93E34">
        <w:rPr>
          <w:sz w:val="22"/>
          <w:szCs w:val="22"/>
        </w:rPr>
        <w:t>.</w:t>
      </w:r>
    </w:p>
    <w:p w14:paraId="227D1E15" w14:textId="77777777" w:rsidR="008622FD" w:rsidRPr="00B93E34" w:rsidRDefault="008622FD" w:rsidP="008622FD">
      <w:pPr>
        <w:jc w:val="both"/>
        <w:rPr>
          <w:sz w:val="22"/>
          <w:szCs w:val="22"/>
        </w:rPr>
      </w:pPr>
    </w:p>
    <w:p w14:paraId="34F7CDCB" w14:textId="77777777" w:rsidR="008622FD" w:rsidRPr="00B93E34" w:rsidRDefault="008622FD" w:rsidP="008622FD">
      <w:pPr>
        <w:jc w:val="both"/>
        <w:rPr>
          <w:sz w:val="22"/>
          <w:szCs w:val="22"/>
        </w:rPr>
      </w:pPr>
      <w:r w:rsidRPr="00B93E34">
        <w:rPr>
          <w:b/>
          <w:sz w:val="22"/>
          <w:szCs w:val="22"/>
          <w:u w:val="single"/>
        </w:rPr>
        <w:t>SCHOLASTIC INTEGRITY</w:t>
      </w:r>
      <w:r w:rsidRPr="00B93E34">
        <w:rPr>
          <w:b/>
          <w:sz w:val="22"/>
          <w:szCs w:val="22"/>
        </w:rPr>
        <w:t>:</w:t>
      </w:r>
      <w:r w:rsidRPr="00B93E34">
        <w:rPr>
          <w:sz w:val="22"/>
          <w:szCs w:val="22"/>
        </w:rPr>
        <w:t xml:space="preserve"> </w:t>
      </w:r>
    </w:p>
    <w:p w14:paraId="219EA722" w14:textId="77777777" w:rsidR="008622FD" w:rsidRPr="00B93E34" w:rsidRDefault="008622FD" w:rsidP="008622FD">
      <w:pPr>
        <w:jc w:val="both"/>
        <w:rPr>
          <w:sz w:val="22"/>
          <w:szCs w:val="22"/>
        </w:rPr>
      </w:pPr>
      <w:r w:rsidRPr="00B93E34">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14:paraId="5E7E9AA4" w14:textId="77777777" w:rsidR="008622FD" w:rsidRPr="00B93E34" w:rsidRDefault="008622FD" w:rsidP="008622FD">
      <w:pPr>
        <w:jc w:val="both"/>
        <w:rPr>
          <w:sz w:val="22"/>
          <w:szCs w:val="22"/>
        </w:rPr>
      </w:pPr>
    </w:p>
    <w:p w14:paraId="39FF76DF" w14:textId="77777777" w:rsidR="008622FD" w:rsidRPr="00B93E34" w:rsidRDefault="008622FD" w:rsidP="008622FD">
      <w:pPr>
        <w:jc w:val="both"/>
        <w:rPr>
          <w:sz w:val="22"/>
          <w:szCs w:val="22"/>
          <w:u w:val="single"/>
        </w:rPr>
      </w:pPr>
      <w:r w:rsidRPr="00B93E34">
        <w:rPr>
          <w:b/>
          <w:sz w:val="22"/>
          <w:szCs w:val="22"/>
          <w:u w:val="single"/>
        </w:rPr>
        <w:t>SEXUAL HARASSMENT, DISCRIMINATION, and VIOLENCE:</w:t>
      </w:r>
      <w:r w:rsidRPr="00B93E34">
        <w:rPr>
          <w:sz w:val="22"/>
          <w:szCs w:val="22"/>
        </w:rPr>
        <w:t xml:space="preserve">  </w:t>
      </w:r>
    </w:p>
    <w:p w14:paraId="18801511" w14:textId="77777777" w:rsidR="008622FD" w:rsidRPr="00B93E34" w:rsidRDefault="008622FD" w:rsidP="008622FD">
      <w:pPr>
        <w:jc w:val="both"/>
        <w:rPr>
          <w:sz w:val="22"/>
          <w:szCs w:val="22"/>
        </w:rPr>
      </w:pPr>
      <w:r w:rsidRPr="00B93E34">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0" w:history="1">
        <w:r w:rsidRPr="00B93E34">
          <w:rPr>
            <w:rStyle w:val="Hyperlink"/>
            <w:sz w:val="22"/>
            <w:szCs w:val="22"/>
          </w:rPr>
          <w:t>www.utrgv.edu/equity</w:t>
        </w:r>
      </w:hyperlink>
      <w:r w:rsidRPr="00B93E34">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04B4EEAB" w14:textId="77777777" w:rsidR="008622FD" w:rsidRPr="00B93E34" w:rsidRDefault="008622FD" w:rsidP="008622FD">
      <w:pPr>
        <w:jc w:val="both"/>
        <w:rPr>
          <w:sz w:val="22"/>
          <w:szCs w:val="22"/>
        </w:rPr>
      </w:pPr>
    </w:p>
    <w:p w14:paraId="2C34C028" w14:textId="77777777" w:rsidR="008622FD" w:rsidRDefault="008622FD" w:rsidP="008622FD">
      <w:pPr>
        <w:jc w:val="both"/>
        <w:rPr>
          <w:sz w:val="22"/>
          <w:szCs w:val="22"/>
        </w:rPr>
      </w:pPr>
      <w:r w:rsidRPr="00B93E34">
        <w:rPr>
          <w:b/>
          <w:sz w:val="22"/>
          <w:szCs w:val="22"/>
          <w:u w:val="single"/>
        </w:rPr>
        <w:t>COURSE DROPS</w:t>
      </w:r>
      <w:r w:rsidRPr="00B93E34">
        <w:rPr>
          <w:b/>
          <w:sz w:val="22"/>
          <w:szCs w:val="22"/>
        </w:rPr>
        <w:t>:</w:t>
      </w:r>
      <w:r w:rsidRPr="00B93E34">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4F3DAA21" w14:textId="77777777" w:rsidR="005533A7" w:rsidRPr="000D5150" w:rsidRDefault="005533A7" w:rsidP="000016AF">
      <w:pPr>
        <w:widowControl w:val="0"/>
        <w:autoSpaceDE w:val="0"/>
        <w:autoSpaceDN w:val="0"/>
        <w:adjustRightInd w:val="0"/>
        <w:rPr>
          <w:bCs/>
        </w:rPr>
      </w:pPr>
    </w:p>
    <w:p w14:paraId="29969D70" w14:textId="77777777" w:rsidR="000016AF" w:rsidRDefault="000016AF" w:rsidP="000016AF">
      <w:pPr>
        <w:rPr>
          <w:rFonts w:eastAsia="Times New Roman"/>
          <w:b/>
          <w:bCs/>
          <w:snapToGrid w:val="0"/>
        </w:rPr>
      </w:pPr>
      <w:r>
        <w:rPr>
          <w:rFonts w:eastAsia="Times New Roman"/>
          <w:b/>
          <w:bCs/>
          <w:snapToGrid w:val="0"/>
        </w:rPr>
        <w:t xml:space="preserve">Tentative Course Schedule: </w:t>
      </w:r>
    </w:p>
    <w:p w14:paraId="003E93F6" w14:textId="77777777" w:rsidR="00FB7682" w:rsidRDefault="000016AF" w:rsidP="00FB7682">
      <w:r>
        <w:rPr>
          <w:rFonts w:eastAsia="Times New Roman"/>
          <w:b/>
          <w:bCs/>
          <w:snapToGrid w:val="0"/>
        </w:rPr>
        <w:t xml:space="preserve">Part 1: </w:t>
      </w:r>
      <w:r w:rsidR="00FB7682">
        <w:rPr>
          <w:rFonts w:hint="eastAsia"/>
        </w:rPr>
        <w:t>Fourier Series</w:t>
      </w:r>
    </w:p>
    <w:p w14:paraId="00B68EFA" w14:textId="77777777" w:rsidR="00FB7682" w:rsidRDefault="00FB7682" w:rsidP="00FB7682">
      <w:r>
        <w:rPr>
          <w:rFonts w:eastAsia="Times New Roman"/>
          <w:b/>
          <w:bCs/>
          <w:snapToGrid w:val="0"/>
        </w:rPr>
        <w:t xml:space="preserve">Part 2: </w:t>
      </w:r>
      <w:r>
        <w:rPr>
          <w:rFonts w:hint="eastAsia"/>
        </w:rPr>
        <w:t>Orthogonal Sets of Functions</w:t>
      </w:r>
    </w:p>
    <w:p w14:paraId="35814508" w14:textId="77777777" w:rsidR="00FB7682" w:rsidRDefault="00FB7682" w:rsidP="00FB7682">
      <w:r>
        <w:rPr>
          <w:rFonts w:eastAsia="Times New Roman"/>
          <w:b/>
          <w:bCs/>
          <w:snapToGrid w:val="0"/>
        </w:rPr>
        <w:t xml:space="preserve">Part 3: </w:t>
      </w:r>
      <w:r>
        <w:rPr>
          <w:rFonts w:hint="eastAsia"/>
        </w:rPr>
        <w:t>Some Boundary Value Problems</w:t>
      </w:r>
    </w:p>
    <w:p w14:paraId="654F6BCB" w14:textId="77777777" w:rsidR="00FB7682" w:rsidRDefault="00FB7682" w:rsidP="00FB7682">
      <w:r>
        <w:rPr>
          <w:rFonts w:eastAsia="Times New Roman"/>
          <w:b/>
          <w:bCs/>
          <w:snapToGrid w:val="0"/>
        </w:rPr>
        <w:t xml:space="preserve">Part 4: </w:t>
      </w:r>
      <w:r>
        <w:rPr>
          <w:rFonts w:hint="eastAsia"/>
        </w:rPr>
        <w:t>Bessel Functions, Orthogonal Polynomials</w:t>
      </w:r>
    </w:p>
    <w:p w14:paraId="1CDF9CD1" w14:textId="77777777" w:rsidR="00FB7682" w:rsidRDefault="00FB7682" w:rsidP="00FB7682">
      <w:r>
        <w:rPr>
          <w:rFonts w:eastAsia="Times New Roman"/>
          <w:b/>
          <w:bCs/>
          <w:snapToGrid w:val="0"/>
        </w:rPr>
        <w:t xml:space="preserve">Part 5: </w:t>
      </w:r>
      <w:r>
        <w:rPr>
          <w:rFonts w:hint="eastAsia"/>
        </w:rPr>
        <w:t xml:space="preserve">The Fourier Transform, The Laplace Transform, </w:t>
      </w:r>
    </w:p>
    <w:p w14:paraId="623427A4" w14:textId="77777777" w:rsidR="00FB7682" w:rsidRDefault="00FB7682" w:rsidP="00FB7682">
      <w:r>
        <w:rPr>
          <w:rFonts w:eastAsia="Times New Roman"/>
          <w:b/>
          <w:bCs/>
          <w:snapToGrid w:val="0"/>
        </w:rPr>
        <w:t xml:space="preserve">Part 6: </w:t>
      </w:r>
      <w:r>
        <w:rPr>
          <w:rFonts w:hint="eastAsia"/>
        </w:rPr>
        <w:t>Generalized Functions</w:t>
      </w:r>
    </w:p>
    <w:p w14:paraId="18DA8567" w14:textId="77777777" w:rsidR="00590EDE" w:rsidRDefault="00FB7682" w:rsidP="00FB7682">
      <w:pPr>
        <w:rPr>
          <w:bCs/>
        </w:rPr>
      </w:pPr>
      <w:r>
        <w:rPr>
          <w:rFonts w:eastAsia="Times New Roman"/>
          <w:b/>
          <w:bCs/>
          <w:snapToGrid w:val="0"/>
        </w:rPr>
        <w:t xml:space="preserve">Part 7: </w:t>
      </w:r>
      <w:r>
        <w:rPr>
          <w:rFonts w:hint="eastAsia"/>
        </w:rPr>
        <w:t>Green Functions.</w:t>
      </w:r>
    </w:p>
    <w:p w14:paraId="72BD20B8" w14:textId="77777777" w:rsidR="00590EDE" w:rsidRDefault="00590EDE">
      <w:pPr>
        <w:jc w:val="both"/>
        <w:rPr>
          <w:bCs/>
        </w:rPr>
      </w:pPr>
    </w:p>
    <w:tbl>
      <w:tblPr>
        <w:tblW w:w="0" w:type="auto"/>
        <w:tblInd w:w="105" w:type="dxa"/>
        <w:tblLayout w:type="fixed"/>
        <w:tblCellMar>
          <w:left w:w="0" w:type="dxa"/>
          <w:right w:w="0" w:type="dxa"/>
        </w:tblCellMar>
        <w:tblLook w:val="0000" w:firstRow="0" w:lastRow="0" w:firstColumn="0" w:lastColumn="0" w:noHBand="0" w:noVBand="0"/>
      </w:tblPr>
      <w:tblGrid>
        <w:gridCol w:w="2964"/>
        <w:gridCol w:w="5774"/>
      </w:tblGrid>
      <w:tr w:rsidR="00632871" w:rsidRPr="00632871" w14:paraId="419FA232" w14:textId="77777777">
        <w:trPr>
          <w:trHeight w:val="301"/>
        </w:trPr>
        <w:tc>
          <w:tcPr>
            <w:tcW w:w="8738" w:type="dxa"/>
            <w:gridSpan w:val="2"/>
            <w:tcBorders>
              <w:top w:val="none" w:sz="6" w:space="0" w:color="auto"/>
              <w:left w:val="none" w:sz="6" w:space="0" w:color="auto"/>
              <w:bottom w:val="single" w:sz="4" w:space="0" w:color="BEBEBE"/>
              <w:right w:val="none" w:sz="6" w:space="0" w:color="auto"/>
            </w:tcBorders>
            <w:shd w:val="clear" w:color="auto" w:fill="FCFCFC"/>
          </w:tcPr>
          <w:p w14:paraId="2ADED50A" w14:textId="77777777" w:rsidR="00632871" w:rsidRPr="00632871" w:rsidRDefault="00632871" w:rsidP="00632871">
            <w:pPr>
              <w:kinsoku w:val="0"/>
              <w:overflowPunct w:val="0"/>
              <w:autoSpaceDE w:val="0"/>
              <w:autoSpaceDN w:val="0"/>
              <w:adjustRightInd w:val="0"/>
              <w:spacing w:before="59" w:line="223" w:lineRule="exact"/>
              <w:rPr>
                <w:rFonts w:ascii="Calibri" w:hAnsi="Calibri" w:cs="Calibri"/>
                <w:b/>
                <w:bCs/>
                <w:sz w:val="20"/>
                <w:szCs w:val="20"/>
              </w:rPr>
            </w:pPr>
            <w:r w:rsidRPr="00632871">
              <w:rPr>
                <w:rFonts w:ascii="Calibri" w:hAnsi="Calibri" w:cs="Calibri"/>
                <w:b/>
                <w:bCs/>
                <w:sz w:val="20"/>
                <w:szCs w:val="20"/>
              </w:rPr>
              <w:lastRenderedPageBreak/>
              <w:t>Fall 2018 Term (August 27 – December 13)</w:t>
            </w:r>
          </w:p>
        </w:tc>
      </w:tr>
      <w:tr w:rsidR="00632871" w:rsidRPr="00632871" w14:paraId="191FE645" w14:textId="77777777">
        <w:trPr>
          <w:trHeight w:val="244"/>
        </w:trPr>
        <w:tc>
          <w:tcPr>
            <w:tcW w:w="2964" w:type="dxa"/>
            <w:tcBorders>
              <w:top w:val="single" w:sz="4" w:space="0" w:color="BEBEBE"/>
              <w:left w:val="single" w:sz="4" w:space="0" w:color="BEBEBE"/>
              <w:bottom w:val="single" w:sz="4" w:space="0" w:color="BEBEBE"/>
              <w:right w:val="single" w:sz="4" w:space="0" w:color="BEBEBE"/>
            </w:tcBorders>
          </w:tcPr>
          <w:p w14:paraId="241E2F88" w14:textId="4BC2AF4A"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p>
        </w:tc>
        <w:tc>
          <w:tcPr>
            <w:tcW w:w="5774" w:type="dxa"/>
            <w:tcBorders>
              <w:top w:val="single" w:sz="4" w:space="0" w:color="BEBEBE"/>
              <w:left w:val="single" w:sz="4" w:space="0" w:color="BEBEBE"/>
              <w:bottom w:val="single" w:sz="4" w:space="0" w:color="BEBEBE"/>
              <w:right w:val="none" w:sz="6" w:space="0" w:color="auto"/>
            </w:tcBorders>
          </w:tcPr>
          <w:p w14:paraId="3512464E" w14:textId="74646D51"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p>
        </w:tc>
      </w:tr>
      <w:tr w:rsidR="00632871" w:rsidRPr="00632871" w14:paraId="2444B4FD" w14:textId="77777777">
        <w:trPr>
          <w:trHeight w:val="553"/>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77D1A6ED" w14:textId="77777777" w:rsidR="00632871" w:rsidRPr="00632871" w:rsidRDefault="00632871" w:rsidP="00632871">
            <w:pPr>
              <w:kinsoku w:val="0"/>
              <w:overflowPunct w:val="0"/>
              <w:autoSpaceDE w:val="0"/>
              <w:autoSpaceDN w:val="0"/>
              <w:adjustRightInd w:val="0"/>
              <w:spacing w:before="1"/>
              <w:ind w:left="107"/>
              <w:rPr>
                <w:rFonts w:ascii="Calibri" w:hAnsi="Calibri" w:cs="Calibri"/>
                <w:sz w:val="20"/>
                <w:szCs w:val="20"/>
              </w:rPr>
            </w:pPr>
            <w:r w:rsidRPr="00632871">
              <w:rPr>
                <w:rFonts w:ascii="Calibri" w:hAnsi="Calibri" w:cs="Calibri"/>
                <w:sz w:val="20"/>
                <w:szCs w:val="20"/>
              </w:rPr>
              <w:t>Aug. 22 (Wed.)</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14:paraId="40FDC556" w14:textId="77777777" w:rsidR="00632871" w:rsidRPr="00632871" w:rsidRDefault="00632871" w:rsidP="00632871">
            <w:pPr>
              <w:kinsoku w:val="0"/>
              <w:overflowPunct w:val="0"/>
              <w:autoSpaceDE w:val="0"/>
              <w:autoSpaceDN w:val="0"/>
              <w:adjustRightInd w:val="0"/>
              <w:spacing w:before="32"/>
              <w:ind w:left="108"/>
              <w:rPr>
                <w:rFonts w:ascii="Calibri" w:hAnsi="Calibri" w:cs="Calibri"/>
                <w:sz w:val="20"/>
                <w:szCs w:val="20"/>
              </w:rPr>
            </w:pPr>
            <w:r w:rsidRPr="00632871">
              <w:rPr>
                <w:rFonts w:ascii="Calibri" w:hAnsi="Calibri" w:cs="Calibri"/>
                <w:sz w:val="20"/>
                <w:szCs w:val="20"/>
              </w:rPr>
              <w:t>Payment Due</w:t>
            </w:r>
          </w:p>
          <w:p w14:paraId="62885C2A" w14:textId="77777777" w:rsidR="00632871" w:rsidRPr="00632871" w:rsidRDefault="00632871" w:rsidP="00632871">
            <w:pPr>
              <w:kinsoku w:val="0"/>
              <w:overflowPunct w:val="0"/>
              <w:autoSpaceDE w:val="0"/>
              <w:autoSpaceDN w:val="0"/>
              <w:adjustRightInd w:val="0"/>
              <w:spacing w:before="35" w:line="223" w:lineRule="exact"/>
              <w:ind w:left="108"/>
              <w:rPr>
                <w:rFonts w:ascii="Calibri" w:hAnsi="Calibri" w:cs="Calibri"/>
                <w:sz w:val="20"/>
                <w:szCs w:val="20"/>
              </w:rPr>
            </w:pPr>
            <w:r w:rsidRPr="00632871">
              <w:rPr>
                <w:rFonts w:ascii="Calibri" w:hAnsi="Calibri" w:cs="Calibri"/>
                <w:sz w:val="20"/>
                <w:szCs w:val="20"/>
              </w:rPr>
              <w:t>Last day to join a waitlist</w:t>
            </w:r>
          </w:p>
        </w:tc>
      </w:tr>
      <w:tr w:rsidR="00632871" w:rsidRPr="00632871" w14:paraId="0C44AA38" w14:textId="77777777">
        <w:trPr>
          <w:trHeight w:val="278"/>
        </w:trPr>
        <w:tc>
          <w:tcPr>
            <w:tcW w:w="2964" w:type="dxa"/>
            <w:tcBorders>
              <w:top w:val="single" w:sz="4" w:space="0" w:color="BEBEBE"/>
              <w:left w:val="single" w:sz="4" w:space="0" w:color="BEBEBE"/>
              <w:bottom w:val="single" w:sz="4" w:space="0" w:color="BEBEBE"/>
              <w:right w:val="single" w:sz="4" w:space="0" w:color="BEBEBE"/>
            </w:tcBorders>
          </w:tcPr>
          <w:p w14:paraId="7AE01FCE" w14:textId="77777777" w:rsidR="00632871" w:rsidRPr="00632871" w:rsidRDefault="00632871" w:rsidP="00632871">
            <w:pPr>
              <w:kinsoku w:val="0"/>
              <w:overflowPunct w:val="0"/>
              <w:autoSpaceDE w:val="0"/>
              <w:autoSpaceDN w:val="0"/>
              <w:adjustRightInd w:val="0"/>
              <w:spacing w:before="1"/>
              <w:ind w:left="107"/>
              <w:rPr>
                <w:rFonts w:ascii="Calibri" w:hAnsi="Calibri" w:cs="Calibri"/>
                <w:sz w:val="20"/>
                <w:szCs w:val="20"/>
              </w:rPr>
            </w:pPr>
            <w:r w:rsidRPr="00632871">
              <w:rPr>
                <w:rFonts w:ascii="Calibri" w:hAnsi="Calibri" w:cs="Calibri"/>
                <w:sz w:val="20"/>
                <w:szCs w:val="20"/>
              </w:rPr>
              <w:t>Aug. 24 (Fri.)</w:t>
            </w:r>
          </w:p>
        </w:tc>
        <w:tc>
          <w:tcPr>
            <w:tcW w:w="5774" w:type="dxa"/>
            <w:tcBorders>
              <w:top w:val="single" w:sz="4" w:space="0" w:color="BEBEBE"/>
              <w:left w:val="single" w:sz="4" w:space="0" w:color="BEBEBE"/>
              <w:bottom w:val="single" w:sz="4" w:space="0" w:color="BEBEBE"/>
              <w:right w:val="none" w:sz="6" w:space="0" w:color="auto"/>
            </w:tcBorders>
          </w:tcPr>
          <w:p w14:paraId="03311022" w14:textId="77777777" w:rsidR="00632871" w:rsidRPr="00632871" w:rsidRDefault="00632871" w:rsidP="00632871">
            <w:pPr>
              <w:kinsoku w:val="0"/>
              <w:overflowPunct w:val="0"/>
              <w:autoSpaceDE w:val="0"/>
              <w:autoSpaceDN w:val="0"/>
              <w:adjustRightInd w:val="0"/>
              <w:spacing w:before="32" w:line="225" w:lineRule="exact"/>
              <w:ind w:left="108"/>
              <w:rPr>
                <w:rFonts w:ascii="Calibri" w:hAnsi="Calibri" w:cs="Calibri"/>
                <w:sz w:val="20"/>
                <w:szCs w:val="20"/>
              </w:rPr>
            </w:pPr>
            <w:r w:rsidRPr="00632871">
              <w:rPr>
                <w:rFonts w:ascii="Calibri" w:hAnsi="Calibri" w:cs="Calibri"/>
                <w:sz w:val="20"/>
                <w:szCs w:val="20"/>
              </w:rPr>
              <w:t>Last day to withdraw (drop all classes) and receive a 100% refund</w:t>
            </w:r>
          </w:p>
        </w:tc>
      </w:tr>
      <w:tr w:rsidR="00632871" w:rsidRPr="00632871" w14:paraId="09AC29F6" w14:textId="77777777">
        <w:trPr>
          <w:trHeight w:val="275"/>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4142CCDC" w14:textId="77777777" w:rsidR="00632871" w:rsidRPr="00632871" w:rsidRDefault="00632871" w:rsidP="00632871">
            <w:pPr>
              <w:kinsoku w:val="0"/>
              <w:overflowPunct w:val="0"/>
              <w:autoSpaceDE w:val="0"/>
              <w:autoSpaceDN w:val="0"/>
              <w:adjustRightInd w:val="0"/>
              <w:spacing w:line="243" w:lineRule="exact"/>
              <w:ind w:left="107"/>
              <w:rPr>
                <w:rFonts w:ascii="Calibri" w:hAnsi="Calibri" w:cs="Calibri"/>
                <w:sz w:val="20"/>
                <w:szCs w:val="20"/>
              </w:rPr>
            </w:pPr>
            <w:r w:rsidRPr="00632871">
              <w:rPr>
                <w:rFonts w:ascii="Calibri" w:hAnsi="Calibri" w:cs="Calibri"/>
                <w:sz w:val="20"/>
                <w:szCs w:val="20"/>
              </w:rPr>
              <w:t>Aug. 27 (Mon.)</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14:paraId="3AB9EC54" w14:textId="77777777" w:rsidR="00632871" w:rsidRPr="00632871" w:rsidRDefault="00632871" w:rsidP="00632871">
            <w:pPr>
              <w:kinsoku w:val="0"/>
              <w:overflowPunct w:val="0"/>
              <w:autoSpaceDE w:val="0"/>
              <w:autoSpaceDN w:val="0"/>
              <w:adjustRightInd w:val="0"/>
              <w:spacing w:before="32" w:line="223" w:lineRule="exact"/>
              <w:ind w:left="108"/>
              <w:rPr>
                <w:rFonts w:ascii="Calibri" w:hAnsi="Calibri" w:cs="Calibri"/>
                <w:sz w:val="20"/>
                <w:szCs w:val="20"/>
              </w:rPr>
            </w:pPr>
            <w:r w:rsidRPr="00632871">
              <w:rPr>
                <w:rFonts w:ascii="Calibri" w:hAnsi="Calibri" w:cs="Calibri"/>
                <w:sz w:val="20"/>
                <w:szCs w:val="20"/>
              </w:rPr>
              <w:t>Fall classes begin</w:t>
            </w:r>
          </w:p>
        </w:tc>
      </w:tr>
      <w:tr w:rsidR="00632871" w:rsidRPr="00632871" w14:paraId="72A82AE3" w14:textId="77777777">
        <w:trPr>
          <w:trHeight w:val="244"/>
        </w:trPr>
        <w:tc>
          <w:tcPr>
            <w:tcW w:w="2964" w:type="dxa"/>
            <w:tcBorders>
              <w:top w:val="single" w:sz="4" w:space="0" w:color="BEBEBE"/>
              <w:left w:val="single" w:sz="4" w:space="0" w:color="BEBEBE"/>
              <w:bottom w:val="single" w:sz="4" w:space="0" w:color="BEBEBE"/>
              <w:right w:val="single" w:sz="4" w:space="0" w:color="BEBEBE"/>
            </w:tcBorders>
          </w:tcPr>
          <w:p w14:paraId="2CD274DF"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Aug. 30 (Thurs.)</w:t>
            </w:r>
          </w:p>
        </w:tc>
        <w:tc>
          <w:tcPr>
            <w:tcW w:w="5774" w:type="dxa"/>
            <w:tcBorders>
              <w:top w:val="single" w:sz="4" w:space="0" w:color="BEBEBE"/>
              <w:left w:val="single" w:sz="4" w:space="0" w:color="BEBEBE"/>
              <w:bottom w:val="single" w:sz="4" w:space="0" w:color="BEBEBE"/>
              <w:right w:val="none" w:sz="6" w:space="0" w:color="auto"/>
            </w:tcBorders>
          </w:tcPr>
          <w:p w14:paraId="20DA52D3"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Last day to add or register for Fall classes</w:t>
            </w:r>
          </w:p>
        </w:tc>
      </w:tr>
      <w:tr w:rsidR="00632871" w:rsidRPr="00632871" w14:paraId="2E5F2810" w14:textId="77777777">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3882362F"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Aug. 31 (Fri.)</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14:paraId="76657C51"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Last day to withdraw (drop all classes) and receive an 80% refund</w:t>
            </w:r>
          </w:p>
        </w:tc>
      </w:tr>
      <w:tr w:rsidR="00632871" w:rsidRPr="00632871" w14:paraId="7863210B" w14:textId="77777777">
        <w:trPr>
          <w:trHeight w:val="244"/>
        </w:trPr>
        <w:tc>
          <w:tcPr>
            <w:tcW w:w="2964" w:type="dxa"/>
            <w:tcBorders>
              <w:top w:val="single" w:sz="4" w:space="0" w:color="BEBEBE"/>
              <w:left w:val="single" w:sz="4" w:space="0" w:color="BEBEBE"/>
              <w:bottom w:val="single" w:sz="4" w:space="0" w:color="BEBEBE"/>
              <w:right w:val="single" w:sz="4" w:space="0" w:color="BEBEBE"/>
            </w:tcBorders>
          </w:tcPr>
          <w:p w14:paraId="1390B260"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Sept. 3 (Mon.)</w:t>
            </w:r>
          </w:p>
        </w:tc>
        <w:tc>
          <w:tcPr>
            <w:tcW w:w="5774" w:type="dxa"/>
            <w:tcBorders>
              <w:top w:val="single" w:sz="4" w:space="0" w:color="BEBEBE"/>
              <w:left w:val="single" w:sz="4" w:space="0" w:color="BEBEBE"/>
              <w:bottom w:val="single" w:sz="4" w:space="0" w:color="BEBEBE"/>
              <w:right w:val="none" w:sz="6" w:space="0" w:color="auto"/>
            </w:tcBorders>
          </w:tcPr>
          <w:p w14:paraId="3117C812"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Labor Day Holiday. No classes.</w:t>
            </w:r>
          </w:p>
        </w:tc>
      </w:tr>
      <w:tr w:rsidR="00632871" w:rsidRPr="00632871" w14:paraId="1613352F" w14:textId="77777777">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0DF7A048"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Sept. 10 (Mon.)</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14:paraId="6FCC923E"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Last day to withdraw (drop all classes) and receive a 70% refund</w:t>
            </w:r>
          </w:p>
        </w:tc>
      </w:tr>
      <w:tr w:rsidR="00632871" w:rsidRPr="00632871" w14:paraId="5C1A21CC" w14:textId="77777777">
        <w:trPr>
          <w:trHeight w:val="244"/>
        </w:trPr>
        <w:tc>
          <w:tcPr>
            <w:tcW w:w="2964" w:type="dxa"/>
            <w:tcBorders>
              <w:top w:val="single" w:sz="4" w:space="0" w:color="BEBEBE"/>
              <w:left w:val="single" w:sz="4" w:space="0" w:color="BEBEBE"/>
              <w:bottom w:val="single" w:sz="4" w:space="0" w:color="BEBEBE"/>
              <w:right w:val="single" w:sz="4" w:space="0" w:color="BEBEBE"/>
            </w:tcBorders>
          </w:tcPr>
          <w:p w14:paraId="79EC0BD6"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Sept. 12 (Wed.)</w:t>
            </w:r>
          </w:p>
        </w:tc>
        <w:tc>
          <w:tcPr>
            <w:tcW w:w="5774" w:type="dxa"/>
            <w:tcBorders>
              <w:top w:val="single" w:sz="4" w:space="0" w:color="BEBEBE"/>
              <w:left w:val="single" w:sz="4" w:space="0" w:color="BEBEBE"/>
              <w:bottom w:val="single" w:sz="4" w:space="0" w:color="BEBEBE"/>
              <w:right w:val="none" w:sz="6" w:space="0" w:color="auto"/>
            </w:tcBorders>
          </w:tcPr>
          <w:p w14:paraId="6F8F00AF"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Census Day (</w:t>
            </w:r>
            <w:r w:rsidRPr="00632871">
              <w:rPr>
                <w:rFonts w:ascii="Calibri" w:hAnsi="Calibri" w:cs="Calibri"/>
                <w:i/>
                <w:iCs/>
                <w:sz w:val="20"/>
                <w:szCs w:val="20"/>
              </w:rPr>
              <w:t>last day to drop without it appearing on the transcript</w:t>
            </w:r>
            <w:r w:rsidRPr="00632871">
              <w:rPr>
                <w:rFonts w:ascii="Calibri" w:hAnsi="Calibri" w:cs="Calibri"/>
                <w:sz w:val="20"/>
                <w:szCs w:val="20"/>
              </w:rPr>
              <w:t>)</w:t>
            </w:r>
          </w:p>
        </w:tc>
      </w:tr>
      <w:tr w:rsidR="00632871" w:rsidRPr="00632871" w14:paraId="61BAFDA4" w14:textId="77777777">
        <w:trPr>
          <w:trHeight w:val="242"/>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718F826C" w14:textId="77777777" w:rsidR="00632871" w:rsidRPr="00632871" w:rsidRDefault="00632871" w:rsidP="00632871">
            <w:pPr>
              <w:kinsoku w:val="0"/>
              <w:overflowPunct w:val="0"/>
              <w:autoSpaceDE w:val="0"/>
              <w:autoSpaceDN w:val="0"/>
              <w:adjustRightInd w:val="0"/>
              <w:spacing w:line="222" w:lineRule="exact"/>
              <w:ind w:left="107"/>
              <w:rPr>
                <w:rFonts w:ascii="Calibri" w:hAnsi="Calibri" w:cs="Calibri"/>
                <w:sz w:val="20"/>
                <w:szCs w:val="20"/>
              </w:rPr>
            </w:pPr>
            <w:r w:rsidRPr="00632871">
              <w:rPr>
                <w:rFonts w:ascii="Calibri" w:hAnsi="Calibri" w:cs="Calibri"/>
                <w:sz w:val="20"/>
                <w:szCs w:val="20"/>
              </w:rPr>
              <w:t>Sept. 17 (Mon.)</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14:paraId="298B57FB" w14:textId="77777777" w:rsidR="00632871" w:rsidRPr="00632871" w:rsidRDefault="00632871" w:rsidP="00632871">
            <w:pPr>
              <w:kinsoku w:val="0"/>
              <w:overflowPunct w:val="0"/>
              <w:autoSpaceDE w:val="0"/>
              <w:autoSpaceDN w:val="0"/>
              <w:adjustRightInd w:val="0"/>
              <w:spacing w:line="222" w:lineRule="exact"/>
              <w:ind w:left="108"/>
              <w:rPr>
                <w:rFonts w:ascii="Calibri" w:hAnsi="Calibri" w:cs="Calibri"/>
                <w:sz w:val="20"/>
                <w:szCs w:val="20"/>
              </w:rPr>
            </w:pPr>
            <w:r w:rsidRPr="00632871">
              <w:rPr>
                <w:rFonts w:ascii="Calibri" w:hAnsi="Calibri" w:cs="Calibri"/>
                <w:sz w:val="20"/>
                <w:szCs w:val="20"/>
              </w:rPr>
              <w:t>Last day to withdraw (drop all classes) and receive a 50% refund</w:t>
            </w:r>
          </w:p>
        </w:tc>
      </w:tr>
      <w:tr w:rsidR="00632871" w:rsidRPr="00632871" w14:paraId="06C60E92" w14:textId="77777777">
        <w:trPr>
          <w:trHeight w:val="244"/>
        </w:trPr>
        <w:tc>
          <w:tcPr>
            <w:tcW w:w="2964" w:type="dxa"/>
            <w:tcBorders>
              <w:top w:val="single" w:sz="4" w:space="0" w:color="BEBEBE"/>
              <w:left w:val="single" w:sz="4" w:space="0" w:color="BEBEBE"/>
              <w:bottom w:val="single" w:sz="4" w:space="0" w:color="BEBEBE"/>
              <w:right w:val="single" w:sz="4" w:space="0" w:color="BEBEBE"/>
            </w:tcBorders>
          </w:tcPr>
          <w:p w14:paraId="5DA16507"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Sept. 24 (Mon.)</w:t>
            </w:r>
          </w:p>
        </w:tc>
        <w:tc>
          <w:tcPr>
            <w:tcW w:w="5774" w:type="dxa"/>
            <w:tcBorders>
              <w:top w:val="single" w:sz="4" w:space="0" w:color="BEBEBE"/>
              <w:left w:val="single" w:sz="4" w:space="0" w:color="BEBEBE"/>
              <w:bottom w:val="single" w:sz="4" w:space="0" w:color="BEBEBE"/>
              <w:right w:val="none" w:sz="6" w:space="0" w:color="auto"/>
            </w:tcBorders>
          </w:tcPr>
          <w:p w14:paraId="13AD9F54"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Last day to withdraw (drop all classes) and receive a 25% refund</w:t>
            </w:r>
          </w:p>
        </w:tc>
      </w:tr>
      <w:tr w:rsidR="00632871" w:rsidRPr="00632871" w14:paraId="14CE80F9" w14:textId="77777777">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77299B3A"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Nov. 14 (Wed.)</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14:paraId="1234F603"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i/>
                <w:iCs/>
                <w:sz w:val="20"/>
                <w:szCs w:val="20"/>
              </w:rPr>
            </w:pPr>
            <w:r w:rsidRPr="00632871">
              <w:rPr>
                <w:rFonts w:ascii="Calibri" w:hAnsi="Calibri" w:cs="Calibri"/>
                <w:sz w:val="20"/>
                <w:szCs w:val="20"/>
              </w:rPr>
              <w:t xml:space="preserve">Last day to drop </w:t>
            </w:r>
            <w:r w:rsidRPr="00632871">
              <w:rPr>
                <w:rFonts w:ascii="Calibri" w:hAnsi="Calibri" w:cs="Calibri"/>
                <w:i/>
                <w:iCs/>
                <w:sz w:val="20"/>
                <w:szCs w:val="20"/>
              </w:rPr>
              <w:t xml:space="preserve">(DR grade) </w:t>
            </w:r>
            <w:r w:rsidRPr="00632871">
              <w:rPr>
                <w:rFonts w:ascii="Calibri" w:hAnsi="Calibri" w:cs="Calibri"/>
                <w:sz w:val="20"/>
                <w:szCs w:val="20"/>
              </w:rPr>
              <w:t xml:space="preserve">a class or withdraw </w:t>
            </w:r>
            <w:r w:rsidRPr="00632871">
              <w:rPr>
                <w:rFonts w:ascii="Calibri" w:hAnsi="Calibri" w:cs="Calibri"/>
                <w:i/>
                <w:iCs/>
                <w:sz w:val="20"/>
                <w:szCs w:val="20"/>
              </w:rPr>
              <w:t>(grade of W)</w:t>
            </w:r>
          </w:p>
        </w:tc>
      </w:tr>
      <w:tr w:rsidR="00632871" w:rsidRPr="00632871" w14:paraId="06FB10B4" w14:textId="77777777">
        <w:trPr>
          <w:trHeight w:val="244"/>
        </w:trPr>
        <w:tc>
          <w:tcPr>
            <w:tcW w:w="2964" w:type="dxa"/>
            <w:tcBorders>
              <w:top w:val="single" w:sz="4" w:space="0" w:color="BEBEBE"/>
              <w:left w:val="single" w:sz="4" w:space="0" w:color="BEBEBE"/>
              <w:bottom w:val="single" w:sz="4" w:space="0" w:color="BEBEBE"/>
              <w:right w:val="single" w:sz="4" w:space="0" w:color="BEBEBE"/>
            </w:tcBorders>
          </w:tcPr>
          <w:p w14:paraId="5136868E"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Nov. 22 – Nov. 24 (Thurs. – Sat.)</w:t>
            </w:r>
          </w:p>
        </w:tc>
        <w:tc>
          <w:tcPr>
            <w:tcW w:w="5774" w:type="dxa"/>
            <w:tcBorders>
              <w:top w:val="single" w:sz="4" w:space="0" w:color="BEBEBE"/>
              <w:left w:val="single" w:sz="4" w:space="0" w:color="BEBEBE"/>
              <w:bottom w:val="single" w:sz="4" w:space="0" w:color="BEBEBE"/>
              <w:right w:val="none" w:sz="6" w:space="0" w:color="auto"/>
            </w:tcBorders>
          </w:tcPr>
          <w:p w14:paraId="33D4D4F9"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Thanksgiving Holiday. No classes</w:t>
            </w:r>
          </w:p>
        </w:tc>
      </w:tr>
      <w:tr w:rsidR="00632871" w:rsidRPr="00632871" w14:paraId="5724C2FE" w14:textId="77777777">
        <w:trPr>
          <w:trHeight w:val="245"/>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68BC7E5D" w14:textId="77777777" w:rsidR="00632871" w:rsidRPr="00632871" w:rsidRDefault="00632871" w:rsidP="00632871">
            <w:pPr>
              <w:kinsoku w:val="0"/>
              <w:overflowPunct w:val="0"/>
              <w:autoSpaceDE w:val="0"/>
              <w:autoSpaceDN w:val="0"/>
              <w:adjustRightInd w:val="0"/>
              <w:spacing w:before="2" w:line="223" w:lineRule="exact"/>
              <w:ind w:left="107"/>
              <w:rPr>
                <w:rFonts w:ascii="Calibri" w:hAnsi="Calibri" w:cs="Calibri"/>
                <w:sz w:val="20"/>
                <w:szCs w:val="20"/>
              </w:rPr>
            </w:pPr>
            <w:r w:rsidRPr="00632871">
              <w:rPr>
                <w:rFonts w:ascii="Calibri" w:hAnsi="Calibri" w:cs="Calibri"/>
                <w:sz w:val="20"/>
                <w:szCs w:val="20"/>
              </w:rPr>
              <w:t>Dec. 6 (Thurs.)</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14:paraId="22489FBC" w14:textId="77777777" w:rsidR="00632871" w:rsidRPr="00632871" w:rsidRDefault="00632871" w:rsidP="00632871">
            <w:pPr>
              <w:kinsoku w:val="0"/>
              <w:overflowPunct w:val="0"/>
              <w:autoSpaceDE w:val="0"/>
              <w:autoSpaceDN w:val="0"/>
              <w:adjustRightInd w:val="0"/>
              <w:spacing w:before="2" w:line="223" w:lineRule="exact"/>
              <w:ind w:left="108"/>
              <w:rPr>
                <w:rFonts w:ascii="Calibri" w:hAnsi="Calibri" w:cs="Calibri"/>
                <w:sz w:val="20"/>
                <w:szCs w:val="20"/>
              </w:rPr>
            </w:pPr>
            <w:r w:rsidRPr="00632871">
              <w:rPr>
                <w:rFonts w:ascii="Calibri" w:hAnsi="Calibri" w:cs="Calibri"/>
                <w:sz w:val="20"/>
                <w:szCs w:val="20"/>
              </w:rPr>
              <w:t>Study Day. No classes.</w:t>
            </w:r>
          </w:p>
        </w:tc>
      </w:tr>
      <w:tr w:rsidR="00632871" w:rsidRPr="00632871" w14:paraId="246FD0A9" w14:textId="77777777">
        <w:trPr>
          <w:trHeight w:val="244"/>
        </w:trPr>
        <w:tc>
          <w:tcPr>
            <w:tcW w:w="2964" w:type="dxa"/>
            <w:tcBorders>
              <w:top w:val="single" w:sz="4" w:space="0" w:color="BEBEBE"/>
              <w:left w:val="single" w:sz="4" w:space="0" w:color="BEBEBE"/>
              <w:bottom w:val="single" w:sz="4" w:space="0" w:color="BEBEBE"/>
              <w:right w:val="single" w:sz="4" w:space="0" w:color="BEBEBE"/>
            </w:tcBorders>
          </w:tcPr>
          <w:p w14:paraId="38595FFE"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Dec. 7 – Dec. 13 (Fri. – Thurs.)</w:t>
            </w:r>
          </w:p>
        </w:tc>
        <w:tc>
          <w:tcPr>
            <w:tcW w:w="5774" w:type="dxa"/>
            <w:tcBorders>
              <w:top w:val="single" w:sz="4" w:space="0" w:color="BEBEBE"/>
              <w:left w:val="single" w:sz="4" w:space="0" w:color="BEBEBE"/>
              <w:bottom w:val="single" w:sz="4" w:space="0" w:color="BEBEBE"/>
              <w:right w:val="none" w:sz="6" w:space="0" w:color="auto"/>
            </w:tcBorders>
          </w:tcPr>
          <w:p w14:paraId="57C46552"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Final Exams</w:t>
            </w:r>
          </w:p>
        </w:tc>
      </w:tr>
      <w:tr w:rsidR="00632871" w:rsidRPr="00632871" w14:paraId="08609000" w14:textId="77777777">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70A49D03"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Dec. 13 (Thurs.)</w:t>
            </w:r>
          </w:p>
        </w:tc>
        <w:tc>
          <w:tcPr>
            <w:tcW w:w="5774" w:type="dxa"/>
            <w:tcBorders>
              <w:top w:val="single" w:sz="4" w:space="0" w:color="BEBEBE"/>
              <w:left w:val="single" w:sz="4" w:space="0" w:color="BEBEBE"/>
              <w:bottom w:val="single" w:sz="4" w:space="0" w:color="BEBEBE"/>
              <w:right w:val="none" w:sz="6" w:space="0" w:color="auto"/>
            </w:tcBorders>
            <w:shd w:val="clear" w:color="auto" w:fill="F1F1F1"/>
          </w:tcPr>
          <w:p w14:paraId="76287013"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Fall classes end; Official last day of the term</w:t>
            </w:r>
          </w:p>
        </w:tc>
      </w:tr>
      <w:tr w:rsidR="00632871" w:rsidRPr="00632871" w14:paraId="4E213DD2" w14:textId="77777777">
        <w:trPr>
          <w:trHeight w:val="244"/>
        </w:trPr>
        <w:tc>
          <w:tcPr>
            <w:tcW w:w="2964" w:type="dxa"/>
            <w:tcBorders>
              <w:top w:val="single" w:sz="4" w:space="0" w:color="BEBEBE"/>
              <w:left w:val="single" w:sz="4" w:space="0" w:color="BEBEBE"/>
              <w:bottom w:val="single" w:sz="4" w:space="0" w:color="BEBEBE"/>
              <w:right w:val="single" w:sz="4" w:space="0" w:color="BEBEBE"/>
            </w:tcBorders>
          </w:tcPr>
          <w:p w14:paraId="7B8116A7"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Dec. 14 – Dec. 15 (Fri. – Sat.)</w:t>
            </w:r>
          </w:p>
        </w:tc>
        <w:tc>
          <w:tcPr>
            <w:tcW w:w="5774" w:type="dxa"/>
            <w:tcBorders>
              <w:top w:val="single" w:sz="4" w:space="0" w:color="BEBEBE"/>
              <w:left w:val="single" w:sz="4" w:space="0" w:color="BEBEBE"/>
              <w:bottom w:val="single" w:sz="4" w:space="0" w:color="BEBEBE"/>
              <w:right w:val="none" w:sz="6" w:space="0" w:color="auto"/>
            </w:tcBorders>
          </w:tcPr>
          <w:p w14:paraId="224F0FE3"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Commencement Exercises</w:t>
            </w:r>
          </w:p>
        </w:tc>
      </w:tr>
      <w:tr w:rsidR="00632871" w:rsidRPr="00632871" w14:paraId="36214D7B" w14:textId="77777777">
        <w:trPr>
          <w:trHeight w:val="244"/>
        </w:trPr>
        <w:tc>
          <w:tcPr>
            <w:tcW w:w="2964" w:type="dxa"/>
            <w:tcBorders>
              <w:top w:val="single" w:sz="4" w:space="0" w:color="BEBEBE"/>
              <w:left w:val="single" w:sz="4" w:space="0" w:color="BEBEBE"/>
              <w:bottom w:val="single" w:sz="4" w:space="0" w:color="BEBEBE"/>
              <w:right w:val="single" w:sz="4" w:space="0" w:color="BEBEBE"/>
            </w:tcBorders>
            <w:shd w:val="clear" w:color="auto" w:fill="F1F1F1"/>
          </w:tcPr>
          <w:p w14:paraId="6C4D90A1" w14:textId="77777777" w:rsidR="00632871" w:rsidRPr="00632871" w:rsidRDefault="00632871" w:rsidP="00632871">
            <w:pPr>
              <w:kinsoku w:val="0"/>
              <w:overflowPunct w:val="0"/>
              <w:autoSpaceDE w:val="0"/>
              <w:autoSpaceDN w:val="0"/>
              <w:adjustRightInd w:val="0"/>
              <w:spacing w:before="1" w:line="223" w:lineRule="exact"/>
              <w:ind w:left="107"/>
              <w:rPr>
                <w:rFonts w:ascii="Calibri" w:hAnsi="Calibri" w:cs="Calibri"/>
                <w:sz w:val="20"/>
                <w:szCs w:val="20"/>
              </w:rPr>
            </w:pPr>
            <w:r w:rsidRPr="00632871">
              <w:rPr>
                <w:rFonts w:ascii="Calibri" w:hAnsi="Calibri" w:cs="Calibri"/>
                <w:sz w:val="20"/>
                <w:szCs w:val="20"/>
              </w:rPr>
              <w:t>Dec. 17 (Mon.)</w:t>
            </w:r>
          </w:p>
        </w:tc>
        <w:tc>
          <w:tcPr>
            <w:tcW w:w="5774" w:type="dxa"/>
            <w:tcBorders>
              <w:top w:val="single" w:sz="4" w:space="0" w:color="BEBEBE"/>
              <w:left w:val="single" w:sz="4" w:space="0" w:color="BEBEBE"/>
              <w:bottom w:val="single" w:sz="4" w:space="0" w:color="FCFCFC"/>
              <w:right w:val="none" w:sz="6" w:space="0" w:color="auto"/>
            </w:tcBorders>
            <w:shd w:val="clear" w:color="auto" w:fill="F1F1F1"/>
          </w:tcPr>
          <w:p w14:paraId="76B26D8A" w14:textId="77777777" w:rsidR="00632871" w:rsidRPr="00632871" w:rsidRDefault="00632871" w:rsidP="00632871">
            <w:pPr>
              <w:kinsoku w:val="0"/>
              <w:overflowPunct w:val="0"/>
              <w:autoSpaceDE w:val="0"/>
              <w:autoSpaceDN w:val="0"/>
              <w:adjustRightInd w:val="0"/>
              <w:spacing w:before="1" w:line="223" w:lineRule="exact"/>
              <w:ind w:left="108"/>
              <w:rPr>
                <w:rFonts w:ascii="Calibri" w:hAnsi="Calibri" w:cs="Calibri"/>
                <w:sz w:val="20"/>
                <w:szCs w:val="20"/>
              </w:rPr>
            </w:pPr>
            <w:r w:rsidRPr="00632871">
              <w:rPr>
                <w:rFonts w:ascii="Calibri" w:hAnsi="Calibri" w:cs="Calibri"/>
                <w:sz w:val="20"/>
                <w:szCs w:val="20"/>
              </w:rPr>
              <w:t>Grades Due at 3 p.m.</w:t>
            </w:r>
          </w:p>
        </w:tc>
      </w:tr>
    </w:tbl>
    <w:p w14:paraId="064F8214" w14:textId="1C42588C" w:rsidR="00632871" w:rsidRDefault="00632871">
      <w:pPr>
        <w:rPr>
          <w:rFonts w:eastAsia="Times New Roman"/>
          <w:b/>
          <w:bCs/>
          <w:snapToGrid w:val="0"/>
        </w:rPr>
      </w:pPr>
    </w:p>
    <w:p w14:paraId="384BA5A9" w14:textId="77777777" w:rsidR="00632871" w:rsidRDefault="00632871">
      <w:pPr>
        <w:rPr>
          <w:rFonts w:eastAsia="Times New Roman"/>
          <w:b/>
          <w:bCs/>
          <w:snapToGrid w:val="0"/>
        </w:rPr>
      </w:pPr>
      <w:r>
        <w:rPr>
          <w:rFonts w:eastAsia="Times New Roman"/>
          <w:b/>
          <w:bCs/>
          <w:snapToGrid w:val="0"/>
        </w:rPr>
        <w:br w:type="page"/>
      </w:r>
    </w:p>
    <w:p w14:paraId="7A6852AB" w14:textId="4490E935" w:rsidR="00590EDE" w:rsidRDefault="00071791">
      <w:pPr>
        <w:rPr>
          <w:rFonts w:eastAsia="Times New Roman"/>
          <w:b/>
          <w:bCs/>
          <w:snapToGrid w:val="0"/>
        </w:rPr>
      </w:pPr>
      <w:r>
        <w:rPr>
          <w:rFonts w:eastAsia="Times New Roman"/>
          <w:b/>
          <w:bCs/>
          <w:snapToGrid w:val="0"/>
        </w:rPr>
        <w:lastRenderedPageBreak/>
        <w:t xml:space="preserve">Tentative Course Schedule: </w:t>
      </w:r>
    </w:p>
    <w:tbl>
      <w:tblPr>
        <w:tblW w:w="0" w:type="auto"/>
        <w:jc w:val="center"/>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4050"/>
        <w:gridCol w:w="1664"/>
      </w:tblGrid>
      <w:tr w:rsidR="00FB7682" w14:paraId="0492E02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000000"/>
          </w:tcPr>
          <w:p w14:paraId="4B80A96A" w14:textId="77777777" w:rsidR="00FB7682" w:rsidRDefault="00FB7682" w:rsidP="00F57F76">
            <w:pPr>
              <w:rPr>
                <w:rFonts w:eastAsia="Times New Roman"/>
                <w:b/>
                <w:sz w:val="20"/>
                <w:szCs w:val="20"/>
              </w:rPr>
            </w:pPr>
            <w:r>
              <w:rPr>
                <w:rFonts w:eastAsia="Times New Roman"/>
                <w:b/>
                <w:sz w:val="20"/>
                <w:szCs w:val="20"/>
              </w:rPr>
              <w:t>Section</w:t>
            </w:r>
          </w:p>
        </w:tc>
        <w:tc>
          <w:tcPr>
            <w:tcW w:w="4050" w:type="dxa"/>
            <w:tcBorders>
              <w:top w:val="single" w:sz="24" w:space="0" w:color="auto"/>
              <w:left w:val="single" w:sz="24" w:space="0" w:color="auto"/>
              <w:bottom w:val="single" w:sz="24" w:space="0" w:color="auto"/>
              <w:right w:val="single" w:sz="24" w:space="0" w:color="auto"/>
            </w:tcBorders>
            <w:shd w:val="clear" w:color="auto" w:fill="000000"/>
          </w:tcPr>
          <w:p w14:paraId="70F4EFD7" w14:textId="77777777" w:rsidR="00FB7682" w:rsidRDefault="00FB7682" w:rsidP="00F57F76">
            <w:pPr>
              <w:rPr>
                <w:rFonts w:eastAsia="Times New Roman"/>
                <w:b/>
                <w:sz w:val="20"/>
                <w:szCs w:val="20"/>
              </w:rPr>
            </w:pPr>
            <w:r>
              <w:rPr>
                <w:rFonts w:eastAsia="Times New Roman"/>
                <w:b/>
                <w:sz w:val="20"/>
                <w:szCs w:val="20"/>
              </w:rPr>
              <w:t>Topics</w:t>
            </w:r>
          </w:p>
        </w:tc>
        <w:tc>
          <w:tcPr>
            <w:tcW w:w="1664" w:type="dxa"/>
            <w:tcBorders>
              <w:top w:val="single" w:sz="24" w:space="0" w:color="auto"/>
              <w:left w:val="single" w:sz="24" w:space="0" w:color="auto"/>
              <w:bottom w:val="single" w:sz="24" w:space="0" w:color="auto"/>
              <w:right w:val="single" w:sz="24" w:space="0" w:color="auto"/>
            </w:tcBorders>
            <w:shd w:val="clear" w:color="auto" w:fill="000000"/>
          </w:tcPr>
          <w:p w14:paraId="2D2FA789" w14:textId="77777777" w:rsidR="00FB7682" w:rsidRDefault="00FB7682" w:rsidP="00F57F76">
            <w:pPr>
              <w:rPr>
                <w:rFonts w:eastAsia="Times New Roman"/>
                <w:b/>
                <w:sz w:val="20"/>
                <w:szCs w:val="20"/>
              </w:rPr>
            </w:pPr>
            <w:r>
              <w:rPr>
                <w:rFonts w:eastAsia="Times New Roman"/>
                <w:b/>
                <w:sz w:val="20"/>
                <w:szCs w:val="20"/>
              </w:rPr>
              <w:t>Test</w:t>
            </w:r>
          </w:p>
        </w:tc>
      </w:tr>
      <w:tr w:rsidR="00FB7682" w14:paraId="4341A914" w14:textId="77777777" w:rsidTr="00F57F76">
        <w:trPr>
          <w:cantSplit/>
          <w:trHeight w:val="14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F4E6D89" w14:textId="77777777" w:rsidR="00FB7682" w:rsidRDefault="00FB7682" w:rsidP="00F57F76">
            <w:pPr>
              <w:spacing w:line="143" w:lineRule="atLeast"/>
              <w:rPr>
                <w:sz w:val="20"/>
                <w:szCs w:val="20"/>
              </w:rPr>
            </w:pPr>
            <w:r>
              <w:rPr>
                <w:rFonts w:hint="eastAsia"/>
                <w:sz w:val="20"/>
                <w:szCs w:val="20"/>
              </w:rPr>
              <w:t>1.1, 1.2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059235C" w14:textId="77777777" w:rsidR="00FB7682" w:rsidRDefault="00FB7682" w:rsidP="00F57F76">
            <w:pPr>
              <w:spacing w:line="143" w:lineRule="atLeast"/>
              <w:rPr>
                <w:sz w:val="20"/>
                <w:szCs w:val="20"/>
              </w:rPr>
            </w:pPr>
            <w:r>
              <w:rPr>
                <w:rFonts w:hint="eastAsia"/>
                <w:sz w:val="20"/>
                <w:szCs w:val="20"/>
              </w:rPr>
              <w:t xml:space="preserve">Intro, Linear Diff. </w:t>
            </w:r>
            <w:proofErr w:type="spellStart"/>
            <w:r>
              <w:rPr>
                <w:rFonts w:hint="eastAsia"/>
                <w:sz w:val="20"/>
                <w:szCs w:val="20"/>
              </w:rPr>
              <w:t>Eqs</w:t>
            </w:r>
            <w:proofErr w:type="spellEnd"/>
            <w:r>
              <w:rPr>
                <w:rFonts w:hint="eastAsia"/>
                <w:sz w:val="20"/>
                <w:szCs w:val="20"/>
              </w:rPr>
              <w:t>.</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0540500" w14:textId="77777777" w:rsidR="00FB7682" w:rsidRDefault="00FB7682" w:rsidP="00F57F76">
            <w:pPr>
              <w:rPr>
                <w:rFonts w:eastAsia="Times New Roman"/>
                <w:sz w:val="14"/>
                <w:szCs w:val="20"/>
              </w:rPr>
            </w:pPr>
          </w:p>
        </w:tc>
      </w:tr>
      <w:tr w:rsidR="00FB7682" w14:paraId="1AAA5C08"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14CF50CB" w14:textId="77777777" w:rsidR="00FB7682" w:rsidRDefault="00FB7682" w:rsidP="00F57F76">
            <w:pPr>
              <w:rPr>
                <w:rFonts w:eastAsia="Times New Roman"/>
                <w:sz w:val="20"/>
                <w:szCs w:val="20"/>
              </w:rPr>
            </w:pPr>
            <w:r>
              <w:rPr>
                <w:rFonts w:hint="eastAsia"/>
                <w:sz w:val="20"/>
                <w:szCs w:val="20"/>
              </w:rPr>
              <w:t xml:space="preserve">1.3 </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DA84A72" w14:textId="77777777" w:rsidR="00FB7682" w:rsidRDefault="00FB7682" w:rsidP="00F57F76">
            <w:pPr>
              <w:rPr>
                <w:rFonts w:eastAsia="Times New Roman"/>
                <w:sz w:val="20"/>
                <w:szCs w:val="20"/>
              </w:rPr>
            </w:pPr>
            <w:r>
              <w:rPr>
                <w:rFonts w:hint="eastAsia"/>
                <w:sz w:val="20"/>
                <w:szCs w:val="20"/>
              </w:rPr>
              <w:t>Sep of Variables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51675CE" w14:textId="77777777" w:rsidR="00FB7682" w:rsidRDefault="00FB7682" w:rsidP="00F57F76">
            <w:pPr>
              <w:rPr>
                <w:rFonts w:eastAsia="Times New Roman"/>
                <w:sz w:val="20"/>
                <w:szCs w:val="20"/>
              </w:rPr>
            </w:pPr>
          </w:p>
        </w:tc>
      </w:tr>
      <w:tr w:rsidR="00FB7682" w14:paraId="788E1A86" w14:textId="77777777" w:rsidTr="00F57F76">
        <w:trPr>
          <w:cantSplit/>
          <w:trHeight w:val="282"/>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121A881" w14:textId="77777777" w:rsidR="00FB7682" w:rsidRDefault="00FB7682" w:rsidP="00F57F76">
            <w:pPr>
              <w:rPr>
                <w:rFonts w:eastAsia="Times New Roman"/>
                <w:sz w:val="20"/>
                <w:szCs w:val="20"/>
              </w:rPr>
            </w:pPr>
            <w:r>
              <w:rPr>
                <w:rFonts w:hint="eastAsia"/>
                <w:sz w:val="20"/>
                <w:szCs w:val="20"/>
              </w:rPr>
              <w:t>2.1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0837A8C3" w14:textId="77777777" w:rsidR="00FB7682" w:rsidRDefault="00FB7682" w:rsidP="00F57F76">
            <w:pPr>
              <w:rPr>
                <w:rFonts w:eastAsia="Times New Roman"/>
                <w:sz w:val="20"/>
                <w:szCs w:val="20"/>
              </w:rPr>
            </w:pPr>
            <w:r>
              <w:rPr>
                <w:rFonts w:hint="eastAsia"/>
                <w:sz w:val="20"/>
                <w:szCs w:val="20"/>
              </w:rPr>
              <w:t xml:space="preserve">Fourier series of a </w:t>
            </w:r>
            <w:r>
              <w:rPr>
                <w:sz w:val="20"/>
                <w:szCs w:val="20"/>
              </w:rPr>
              <w:t>periodic</w:t>
            </w:r>
            <w:r>
              <w:rPr>
                <w:rFonts w:hint="eastAsia"/>
                <w:sz w:val="20"/>
                <w:szCs w:val="20"/>
              </w:rPr>
              <w:t xml:space="preserve"> </w:t>
            </w:r>
            <w:proofErr w:type="spellStart"/>
            <w:r>
              <w:rPr>
                <w:rFonts w:hint="eastAsia"/>
                <w:sz w:val="20"/>
                <w:szCs w:val="20"/>
              </w:rPr>
              <w:t>fuction</w:t>
            </w:r>
            <w:proofErr w:type="spellEnd"/>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7CDAD62" w14:textId="77777777" w:rsidR="00FB7682" w:rsidRDefault="00FB7682" w:rsidP="00F57F76">
            <w:pPr>
              <w:rPr>
                <w:sz w:val="20"/>
                <w:szCs w:val="20"/>
              </w:rPr>
            </w:pPr>
          </w:p>
        </w:tc>
      </w:tr>
      <w:tr w:rsidR="00FB7682" w14:paraId="3BAAD177" w14:textId="77777777" w:rsidTr="00F57F76">
        <w:trPr>
          <w:cantSplit/>
          <w:trHeight w:val="26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5DAA9FF" w14:textId="77777777" w:rsidR="00FB7682" w:rsidRDefault="00FB7682" w:rsidP="00F57F76">
            <w:pPr>
              <w:rPr>
                <w:rFonts w:eastAsia="Times New Roman"/>
                <w:sz w:val="20"/>
                <w:szCs w:val="20"/>
              </w:rPr>
            </w:pPr>
            <w:r>
              <w:rPr>
                <w:rFonts w:hint="eastAsia"/>
                <w:sz w:val="20"/>
                <w:szCs w:val="20"/>
              </w:rPr>
              <w:t>2.2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AD743D5" w14:textId="77777777" w:rsidR="00FB7682" w:rsidRDefault="00FB7682" w:rsidP="00F57F76">
            <w:pPr>
              <w:rPr>
                <w:rFonts w:eastAsia="Times New Roman"/>
                <w:sz w:val="20"/>
                <w:szCs w:val="20"/>
              </w:rPr>
            </w:pPr>
            <w:r>
              <w:rPr>
                <w:rFonts w:hint="eastAsia"/>
                <w:bCs/>
                <w:sz w:val="20"/>
                <w:szCs w:val="20"/>
              </w:rPr>
              <w:t>A convergence theorem</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F976EC0" w14:textId="77777777" w:rsidR="00FB7682" w:rsidRDefault="00FB7682" w:rsidP="00F57F76">
            <w:pPr>
              <w:rPr>
                <w:sz w:val="20"/>
                <w:szCs w:val="20"/>
              </w:rPr>
            </w:pPr>
          </w:p>
        </w:tc>
      </w:tr>
      <w:tr w:rsidR="00FB7682" w14:paraId="3FA3E1F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B75713E" w14:textId="77777777" w:rsidR="00FB7682" w:rsidRDefault="00FB7682" w:rsidP="00F57F76">
            <w:pPr>
              <w:spacing w:line="188" w:lineRule="atLeast"/>
              <w:rPr>
                <w:bCs/>
                <w:sz w:val="20"/>
                <w:szCs w:val="20"/>
              </w:rPr>
            </w:pPr>
            <w:r>
              <w:rPr>
                <w:rFonts w:hint="eastAsia"/>
                <w:bCs/>
                <w:sz w:val="20"/>
                <w:szCs w:val="20"/>
              </w:rPr>
              <w:t>2.3, 2.4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4B94011" w14:textId="77777777" w:rsidR="00FB7682" w:rsidRDefault="00FB7682" w:rsidP="00F57F76">
            <w:pPr>
              <w:spacing w:line="188" w:lineRule="atLeast"/>
              <w:rPr>
                <w:rFonts w:eastAsia="Times New Roman"/>
                <w:bCs/>
                <w:sz w:val="20"/>
                <w:szCs w:val="20"/>
              </w:rPr>
            </w:pPr>
            <w:r>
              <w:rPr>
                <w:rFonts w:hint="eastAsia"/>
                <w:sz w:val="20"/>
                <w:szCs w:val="20"/>
              </w:rPr>
              <w:t>Derivatives, integrals, Fourier series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9035C4C" w14:textId="77777777" w:rsidR="00FB7682" w:rsidRDefault="00FB7682" w:rsidP="00F57F76">
            <w:pPr>
              <w:rPr>
                <w:bCs/>
                <w:sz w:val="18"/>
                <w:szCs w:val="20"/>
              </w:rPr>
            </w:pPr>
          </w:p>
        </w:tc>
      </w:tr>
      <w:tr w:rsidR="00FB7682" w14:paraId="7E96133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85686AD" w14:textId="77777777" w:rsidR="00FB7682" w:rsidRDefault="00FB7682" w:rsidP="00F57F76">
            <w:pPr>
              <w:rPr>
                <w:rFonts w:eastAsia="Times New Roman"/>
                <w:sz w:val="20"/>
                <w:szCs w:val="20"/>
              </w:rPr>
            </w:pPr>
            <w:r>
              <w:rPr>
                <w:rFonts w:hint="eastAsia"/>
                <w:sz w:val="20"/>
                <w:szCs w:val="20"/>
              </w:rPr>
              <w:t>2.5</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F0ABBF9" w14:textId="77777777" w:rsidR="00FB7682" w:rsidRDefault="00FB7682" w:rsidP="00F57F76">
            <w:pPr>
              <w:rPr>
                <w:rFonts w:eastAsia="Times New Roman"/>
                <w:sz w:val="20"/>
                <w:szCs w:val="20"/>
              </w:rPr>
            </w:pPr>
            <w:r>
              <w:rPr>
                <w:rFonts w:hint="eastAsia"/>
                <w:sz w:val="20"/>
                <w:szCs w:val="20"/>
              </w:rPr>
              <w:t xml:space="preserve">Some applications and preparation for </w:t>
            </w:r>
            <w:proofErr w:type="spellStart"/>
            <w:r>
              <w:rPr>
                <w:rFonts w:hint="eastAsia"/>
                <w:sz w:val="20"/>
                <w:szCs w:val="20"/>
              </w:rPr>
              <w:t>Proj</w:t>
            </w:r>
            <w:proofErr w:type="spellEnd"/>
            <w:r>
              <w:rPr>
                <w:rFonts w:hint="eastAsia"/>
                <w:sz w:val="20"/>
                <w:szCs w:val="20"/>
              </w:rPr>
              <w:t xml:space="preserve"> 1</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B8B51BF" w14:textId="77777777" w:rsidR="00FB7682" w:rsidRDefault="00FB7682" w:rsidP="00F57F76">
            <w:pPr>
              <w:rPr>
                <w:rFonts w:eastAsia="Times New Roman"/>
                <w:sz w:val="20"/>
                <w:szCs w:val="20"/>
              </w:rPr>
            </w:pPr>
          </w:p>
        </w:tc>
      </w:tr>
      <w:tr w:rsidR="00FB7682" w14:paraId="120729C6"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6CC6838"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810CFEF" w14:textId="77777777" w:rsidR="00FB7682" w:rsidRDefault="00FB7682" w:rsidP="00F57F76">
            <w:pPr>
              <w:rPr>
                <w:rFonts w:eastAsia="Times New Roman"/>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68C47E0" w14:textId="77777777" w:rsidR="00FB7682" w:rsidRDefault="00FB7682" w:rsidP="00F57F76">
            <w:pPr>
              <w:rPr>
                <w:sz w:val="20"/>
                <w:szCs w:val="20"/>
              </w:rPr>
            </w:pPr>
            <w:r>
              <w:rPr>
                <w:rFonts w:hint="eastAsia"/>
                <w:sz w:val="20"/>
                <w:szCs w:val="20"/>
              </w:rPr>
              <w:t>Project 1</w:t>
            </w:r>
          </w:p>
        </w:tc>
      </w:tr>
      <w:tr w:rsidR="00FB7682" w14:paraId="1348CDF0"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7CBD4F8" w14:textId="77777777" w:rsidR="00FB7682" w:rsidRDefault="00FB7682" w:rsidP="00F57F76">
            <w:pPr>
              <w:rPr>
                <w:sz w:val="20"/>
                <w:szCs w:val="20"/>
              </w:rPr>
            </w:pPr>
            <w:r>
              <w:rPr>
                <w:rFonts w:hint="eastAsia"/>
                <w:sz w:val="20"/>
                <w:szCs w:val="20"/>
              </w:rPr>
              <w:t>3.1, 3.2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447A53B" w14:textId="77777777" w:rsidR="00FB7682" w:rsidRDefault="00FB7682" w:rsidP="00F57F76">
            <w:pPr>
              <w:rPr>
                <w:sz w:val="20"/>
                <w:szCs w:val="20"/>
              </w:rPr>
            </w:pPr>
            <w:r>
              <w:rPr>
                <w:rFonts w:hint="eastAsia"/>
                <w:sz w:val="20"/>
                <w:szCs w:val="20"/>
              </w:rPr>
              <w:t>Vectors and Inner products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73C774E" w14:textId="77777777" w:rsidR="00FB7682" w:rsidRDefault="00FB7682" w:rsidP="00F57F76">
            <w:pPr>
              <w:rPr>
                <w:rFonts w:eastAsia="Times New Roman"/>
                <w:b/>
                <w:sz w:val="20"/>
                <w:szCs w:val="20"/>
              </w:rPr>
            </w:pPr>
          </w:p>
        </w:tc>
      </w:tr>
      <w:tr w:rsidR="00FB7682" w14:paraId="7FDB874D"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C7A5318" w14:textId="77777777" w:rsidR="00FB7682" w:rsidRDefault="00FB7682" w:rsidP="00F57F76">
            <w:pPr>
              <w:rPr>
                <w:sz w:val="20"/>
                <w:szCs w:val="20"/>
              </w:rPr>
            </w:pPr>
            <w:r>
              <w:rPr>
                <w:rFonts w:hint="eastAsia"/>
                <w:sz w:val="20"/>
                <w:szCs w:val="20"/>
              </w:rPr>
              <w:t xml:space="preserve">3.3, 3.4 </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7EB7623" w14:textId="77777777" w:rsidR="00FB7682" w:rsidRDefault="00FB7682" w:rsidP="00F57F76">
            <w:pPr>
              <w:rPr>
                <w:sz w:val="20"/>
                <w:szCs w:val="20"/>
              </w:rPr>
            </w:pPr>
            <w:r>
              <w:rPr>
                <w:rFonts w:hint="eastAsia"/>
                <w:sz w:val="20"/>
                <w:szCs w:val="20"/>
              </w:rPr>
              <w:t>Convergence and completeness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ADA1800" w14:textId="77777777" w:rsidR="00FB7682" w:rsidRDefault="00FB7682" w:rsidP="00F57F76">
            <w:pPr>
              <w:rPr>
                <w:sz w:val="20"/>
                <w:szCs w:val="20"/>
              </w:rPr>
            </w:pPr>
          </w:p>
        </w:tc>
      </w:tr>
      <w:tr w:rsidR="00FB7682" w14:paraId="7F8634EF"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30586A6" w14:textId="77777777" w:rsidR="00FB7682" w:rsidRDefault="00FB7682" w:rsidP="00F57F76">
            <w:pPr>
              <w:rPr>
                <w:sz w:val="20"/>
                <w:szCs w:val="20"/>
              </w:rPr>
            </w:pPr>
            <w:r>
              <w:rPr>
                <w:rFonts w:hint="eastAsia"/>
                <w:sz w:val="20"/>
                <w:szCs w:val="20"/>
              </w:rPr>
              <w:t>3.5, 3.6</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61C37AA" w14:textId="77777777" w:rsidR="00FB7682" w:rsidRDefault="00FB7682" w:rsidP="00F57F76">
            <w:pPr>
              <w:keepNext/>
              <w:outlineLvl w:val="0"/>
              <w:rPr>
                <w:bCs/>
                <w:sz w:val="20"/>
                <w:szCs w:val="20"/>
              </w:rPr>
            </w:pPr>
            <w:r>
              <w:rPr>
                <w:rFonts w:hint="eastAsia"/>
                <w:bCs/>
                <w:sz w:val="20"/>
                <w:szCs w:val="20"/>
              </w:rPr>
              <w:t>Sturm-</w:t>
            </w:r>
            <w:proofErr w:type="spellStart"/>
            <w:r>
              <w:rPr>
                <w:rFonts w:hint="eastAsia"/>
                <w:bCs/>
                <w:sz w:val="20"/>
                <w:szCs w:val="20"/>
              </w:rPr>
              <w:t>Liouville</w:t>
            </w:r>
            <w:proofErr w:type="spellEnd"/>
            <w:r>
              <w:rPr>
                <w:rFonts w:hint="eastAsia"/>
                <w:bCs/>
                <w:sz w:val="20"/>
                <w:szCs w:val="20"/>
              </w:rPr>
              <w:t xml:space="preserve"> Problems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8C99ED3" w14:textId="77777777" w:rsidR="00FB7682" w:rsidRDefault="00FB7682" w:rsidP="00F57F76">
            <w:pPr>
              <w:rPr>
                <w:sz w:val="20"/>
                <w:szCs w:val="20"/>
              </w:rPr>
            </w:pPr>
          </w:p>
        </w:tc>
      </w:tr>
      <w:tr w:rsidR="00FB7682" w14:paraId="653AFEFA"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CD86EB7"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6505F64" w14:textId="77777777" w:rsidR="00FB7682" w:rsidRDefault="00FB7682" w:rsidP="00F57F76">
            <w:pPr>
              <w:rPr>
                <w:rFonts w:eastAsia="Times New Roman"/>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F1145A6" w14:textId="74E572EA" w:rsidR="00FB7682" w:rsidRDefault="00FB7682" w:rsidP="00F57F76">
            <w:pPr>
              <w:keepNext/>
              <w:outlineLvl w:val="0"/>
              <w:rPr>
                <w:bCs/>
                <w:sz w:val="20"/>
                <w:szCs w:val="20"/>
              </w:rPr>
            </w:pPr>
          </w:p>
        </w:tc>
      </w:tr>
      <w:tr w:rsidR="00FB7682" w14:paraId="15D3A2EE"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669BCCC" w14:textId="77777777" w:rsidR="00FB7682" w:rsidRDefault="00FB7682" w:rsidP="00F57F76">
            <w:pPr>
              <w:rPr>
                <w:sz w:val="20"/>
                <w:szCs w:val="20"/>
              </w:rPr>
            </w:pPr>
            <w:r>
              <w:rPr>
                <w:rFonts w:hint="eastAsia"/>
                <w:sz w:val="20"/>
                <w:szCs w:val="20"/>
              </w:rPr>
              <w:t>4.1, 4.2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E3F554A" w14:textId="77777777" w:rsidR="00FB7682" w:rsidRDefault="00FB7682" w:rsidP="00F57F76">
            <w:pPr>
              <w:rPr>
                <w:sz w:val="20"/>
                <w:szCs w:val="20"/>
              </w:rPr>
            </w:pPr>
            <w:r>
              <w:rPr>
                <w:rFonts w:hint="eastAsia"/>
                <w:sz w:val="20"/>
                <w:szCs w:val="20"/>
              </w:rPr>
              <w:t>1d Heat flow</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795CB19" w14:textId="77777777" w:rsidR="00FB7682" w:rsidRDefault="00FB7682" w:rsidP="00F57F76">
            <w:pPr>
              <w:rPr>
                <w:rFonts w:eastAsia="Times New Roman"/>
                <w:sz w:val="20"/>
                <w:szCs w:val="20"/>
              </w:rPr>
            </w:pPr>
          </w:p>
        </w:tc>
      </w:tr>
      <w:tr w:rsidR="00FB7682" w14:paraId="03EBE016" w14:textId="77777777" w:rsidTr="00F57F76">
        <w:trPr>
          <w:cantSplit/>
          <w:trHeight w:val="14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9FF6020" w14:textId="77777777" w:rsidR="00FB7682" w:rsidRDefault="00FB7682" w:rsidP="00F57F76">
            <w:pPr>
              <w:spacing w:line="143" w:lineRule="atLeast"/>
              <w:rPr>
                <w:sz w:val="20"/>
                <w:szCs w:val="20"/>
              </w:rPr>
            </w:pPr>
            <w:r>
              <w:rPr>
                <w:rFonts w:hint="eastAsia"/>
                <w:sz w:val="20"/>
                <w:szCs w:val="20"/>
              </w:rPr>
              <w:t>4.3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AC470B0" w14:textId="77777777" w:rsidR="00FB7682" w:rsidRDefault="00FB7682" w:rsidP="00F57F76">
            <w:pPr>
              <w:spacing w:line="143" w:lineRule="atLeast"/>
              <w:rPr>
                <w:rFonts w:eastAsia="Times New Roman"/>
                <w:sz w:val="20"/>
                <w:szCs w:val="20"/>
              </w:rPr>
            </w:pPr>
            <w:r>
              <w:rPr>
                <w:rFonts w:hint="eastAsia"/>
                <w:sz w:val="20"/>
                <w:szCs w:val="20"/>
              </w:rPr>
              <w:t>1d wave motion</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91D6EED" w14:textId="77777777" w:rsidR="00FB7682" w:rsidRDefault="00FB7682" w:rsidP="00F57F76">
            <w:pPr>
              <w:rPr>
                <w:rFonts w:eastAsia="Times New Roman"/>
                <w:sz w:val="14"/>
                <w:szCs w:val="20"/>
              </w:rPr>
            </w:pPr>
          </w:p>
        </w:tc>
      </w:tr>
      <w:tr w:rsidR="00FB7682" w14:paraId="66C76958"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7F1938B" w14:textId="77777777" w:rsidR="00FB7682" w:rsidRDefault="00FB7682" w:rsidP="00F57F76">
            <w:pPr>
              <w:rPr>
                <w:sz w:val="20"/>
                <w:szCs w:val="20"/>
              </w:rPr>
            </w:pPr>
            <w:r>
              <w:rPr>
                <w:rFonts w:hint="eastAsia"/>
                <w:sz w:val="20"/>
                <w:szCs w:val="20"/>
              </w:rPr>
              <w:t>4.4,4.5</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E99944C" w14:textId="77777777" w:rsidR="00FB7682" w:rsidRDefault="00FB7682" w:rsidP="00F57F76">
            <w:pPr>
              <w:rPr>
                <w:rFonts w:eastAsia="Times New Roman"/>
                <w:b/>
                <w:sz w:val="20"/>
                <w:szCs w:val="20"/>
                <w:highlight w:val="lightGray"/>
              </w:rPr>
            </w:pPr>
            <w:proofErr w:type="spellStart"/>
            <w:r>
              <w:rPr>
                <w:rFonts w:hint="eastAsia"/>
                <w:sz w:val="20"/>
                <w:szCs w:val="20"/>
              </w:rPr>
              <w:t>Dirichlet</w:t>
            </w:r>
            <w:proofErr w:type="spellEnd"/>
            <w:r>
              <w:rPr>
                <w:rFonts w:hint="eastAsia"/>
                <w:sz w:val="20"/>
                <w:szCs w:val="20"/>
              </w:rPr>
              <w:t xml:space="preserve"> problem and multi-Fourier series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AEB2266" w14:textId="77777777" w:rsidR="00FB7682" w:rsidRDefault="00FB7682" w:rsidP="00F57F76">
            <w:pPr>
              <w:rPr>
                <w:rFonts w:eastAsia="Times New Roman"/>
                <w:sz w:val="20"/>
                <w:szCs w:val="20"/>
                <w:highlight w:val="lightGray"/>
              </w:rPr>
            </w:pPr>
          </w:p>
        </w:tc>
      </w:tr>
      <w:tr w:rsidR="00FB7682" w14:paraId="2043B190"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4CDD19D"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E4CDB3A"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3DDF3CF" w14:textId="438ED63B" w:rsidR="00FB7682" w:rsidRDefault="007C1B0A" w:rsidP="00F57F76">
            <w:pPr>
              <w:rPr>
                <w:sz w:val="20"/>
                <w:szCs w:val="20"/>
              </w:rPr>
            </w:pPr>
            <w:r>
              <w:rPr>
                <w:sz w:val="20"/>
                <w:szCs w:val="20"/>
              </w:rPr>
              <w:t>Midterm Test</w:t>
            </w:r>
          </w:p>
        </w:tc>
      </w:tr>
      <w:tr w:rsidR="00FB7682" w14:paraId="3CBE80D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71C0291" w14:textId="77777777" w:rsidR="00FB7682" w:rsidRDefault="00FB7682" w:rsidP="00F57F76">
            <w:pPr>
              <w:spacing w:line="188" w:lineRule="atLeast"/>
              <w:rPr>
                <w:bCs/>
                <w:sz w:val="20"/>
                <w:szCs w:val="20"/>
              </w:rPr>
            </w:pPr>
            <w:r>
              <w:rPr>
                <w:rFonts w:hint="eastAsia"/>
                <w:bCs/>
                <w:sz w:val="20"/>
                <w:szCs w:val="20"/>
              </w:rPr>
              <w:t>5.1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1CDA7DE" w14:textId="77777777" w:rsidR="00FB7682" w:rsidRDefault="00FB7682" w:rsidP="00F57F76">
            <w:pPr>
              <w:spacing w:line="188" w:lineRule="atLeast"/>
              <w:rPr>
                <w:rFonts w:eastAsia="Times New Roman"/>
                <w:bCs/>
                <w:sz w:val="20"/>
                <w:szCs w:val="20"/>
              </w:rPr>
            </w:pPr>
            <w:r>
              <w:rPr>
                <w:rFonts w:hint="eastAsia"/>
                <w:bCs/>
                <w:sz w:val="20"/>
                <w:szCs w:val="20"/>
              </w:rPr>
              <w:t>Solutions of Bessel</w:t>
            </w:r>
            <w:r>
              <w:rPr>
                <w:bCs/>
                <w:sz w:val="20"/>
                <w:szCs w:val="20"/>
              </w:rPr>
              <w:t>’</w:t>
            </w:r>
            <w:r>
              <w:rPr>
                <w:rFonts w:hint="eastAsia"/>
                <w:bCs/>
                <w:sz w:val="20"/>
                <w:szCs w:val="20"/>
              </w:rPr>
              <w:t>s equation</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0C2458E" w14:textId="77777777" w:rsidR="00FB7682" w:rsidRDefault="00FB7682" w:rsidP="00F57F76">
            <w:pPr>
              <w:spacing w:line="188" w:lineRule="atLeast"/>
              <w:rPr>
                <w:rFonts w:eastAsia="Times New Roman"/>
                <w:sz w:val="20"/>
                <w:szCs w:val="20"/>
              </w:rPr>
            </w:pPr>
          </w:p>
        </w:tc>
      </w:tr>
      <w:tr w:rsidR="00FB7682" w14:paraId="2CDA0346"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0FB3174" w14:textId="77777777" w:rsidR="00FB7682" w:rsidRDefault="00FB7682" w:rsidP="00F57F76">
            <w:pPr>
              <w:spacing w:line="188" w:lineRule="atLeast"/>
              <w:rPr>
                <w:rFonts w:eastAsia="Times New Roman"/>
                <w:bCs/>
                <w:sz w:val="20"/>
                <w:szCs w:val="20"/>
              </w:rPr>
            </w:pPr>
            <w:r>
              <w:rPr>
                <w:rFonts w:hint="eastAsia"/>
                <w:bCs/>
                <w:sz w:val="20"/>
                <w:szCs w:val="20"/>
              </w:rPr>
              <w:t>5.</w:t>
            </w:r>
            <w:r>
              <w:rPr>
                <w:rFonts w:eastAsia="Times New Roman"/>
                <w:bCs/>
                <w:sz w:val="20"/>
                <w:szCs w:val="20"/>
              </w:rPr>
              <w:t>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7F22614" w14:textId="77777777" w:rsidR="00FB7682" w:rsidRDefault="00FB7682" w:rsidP="00F57F76">
            <w:pPr>
              <w:spacing w:line="188" w:lineRule="atLeast"/>
              <w:rPr>
                <w:rFonts w:eastAsia="Times New Roman"/>
                <w:bCs/>
                <w:sz w:val="20"/>
                <w:szCs w:val="20"/>
              </w:rPr>
            </w:pPr>
            <w:r>
              <w:rPr>
                <w:rFonts w:hint="eastAsia"/>
                <w:bCs/>
                <w:sz w:val="20"/>
                <w:szCs w:val="20"/>
              </w:rPr>
              <w:t>Bessel function identities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F307E5E" w14:textId="77777777" w:rsidR="00FB7682" w:rsidRDefault="00FB7682" w:rsidP="00F57F76">
            <w:pPr>
              <w:rPr>
                <w:rFonts w:eastAsia="Times New Roman"/>
                <w:sz w:val="18"/>
                <w:szCs w:val="20"/>
              </w:rPr>
            </w:pPr>
          </w:p>
        </w:tc>
      </w:tr>
      <w:tr w:rsidR="00FB7682" w14:paraId="3DEF33D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FFD2BD4" w14:textId="77777777" w:rsidR="00FB7682" w:rsidRDefault="00FB7682" w:rsidP="00F57F76">
            <w:pPr>
              <w:rPr>
                <w:sz w:val="18"/>
                <w:szCs w:val="20"/>
              </w:rPr>
            </w:pPr>
            <w:r>
              <w:rPr>
                <w:rFonts w:hint="eastAsia"/>
                <w:sz w:val="18"/>
                <w:szCs w:val="20"/>
              </w:rPr>
              <w:t>5.3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01139D0" w14:textId="77777777" w:rsidR="00FB7682" w:rsidRDefault="00FB7682" w:rsidP="00F57F76">
            <w:pPr>
              <w:rPr>
                <w:sz w:val="18"/>
                <w:szCs w:val="20"/>
              </w:rPr>
            </w:pPr>
            <w:proofErr w:type="spellStart"/>
            <w:r>
              <w:rPr>
                <w:rFonts w:hint="eastAsia"/>
                <w:sz w:val="18"/>
                <w:szCs w:val="20"/>
              </w:rPr>
              <w:t>Asymptotics</w:t>
            </w:r>
            <w:proofErr w:type="spellEnd"/>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C9E5B54" w14:textId="77777777" w:rsidR="00FB7682" w:rsidRDefault="00FB7682" w:rsidP="00F57F76">
            <w:pPr>
              <w:spacing w:line="188" w:lineRule="atLeast"/>
              <w:rPr>
                <w:b/>
                <w:sz w:val="20"/>
                <w:szCs w:val="20"/>
              </w:rPr>
            </w:pPr>
          </w:p>
        </w:tc>
      </w:tr>
      <w:tr w:rsidR="00FB7682" w14:paraId="25593994"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BEFA13E" w14:textId="77777777" w:rsidR="00FB7682" w:rsidRDefault="00FB7682" w:rsidP="00F57F76">
            <w:pPr>
              <w:rPr>
                <w:sz w:val="20"/>
                <w:szCs w:val="20"/>
              </w:rPr>
            </w:pPr>
            <w:r>
              <w:rPr>
                <w:rFonts w:hint="eastAsia"/>
                <w:sz w:val="20"/>
                <w:szCs w:val="20"/>
              </w:rPr>
              <w:t>5.4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3C85D51" w14:textId="77777777" w:rsidR="00FB7682" w:rsidRDefault="00FB7682" w:rsidP="00F57F76">
            <w:pPr>
              <w:rPr>
                <w:sz w:val="20"/>
                <w:szCs w:val="20"/>
              </w:rPr>
            </w:pPr>
            <w:r>
              <w:rPr>
                <w:rFonts w:hint="eastAsia"/>
                <w:bCs/>
                <w:sz w:val="20"/>
                <w:szCs w:val="20"/>
              </w:rPr>
              <w:t>Orthogonal sets and Applications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1BDA485" w14:textId="77777777" w:rsidR="00FB7682" w:rsidRDefault="00FB7682" w:rsidP="00F57F76">
            <w:pPr>
              <w:rPr>
                <w:rFonts w:eastAsia="Times New Roman"/>
                <w:bCs/>
                <w:sz w:val="20"/>
                <w:szCs w:val="20"/>
              </w:rPr>
            </w:pPr>
          </w:p>
        </w:tc>
      </w:tr>
      <w:tr w:rsidR="00FB7682" w14:paraId="02062749"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FF97652"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5B7AED0"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B9D6CF9" w14:textId="77777777" w:rsidR="00FB7682" w:rsidRDefault="00FB7682" w:rsidP="00F57F76">
            <w:pPr>
              <w:rPr>
                <w:bCs/>
                <w:sz w:val="20"/>
                <w:szCs w:val="20"/>
              </w:rPr>
            </w:pPr>
          </w:p>
        </w:tc>
      </w:tr>
      <w:tr w:rsidR="00FB7682" w14:paraId="088D12EE"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07B04D6" w14:textId="77777777" w:rsidR="00FB7682" w:rsidRDefault="00FB7682" w:rsidP="00F57F76">
            <w:pPr>
              <w:rPr>
                <w:sz w:val="20"/>
                <w:szCs w:val="20"/>
              </w:rPr>
            </w:pPr>
            <w:r>
              <w:rPr>
                <w:rFonts w:hint="eastAsia"/>
                <w:sz w:val="20"/>
                <w:szCs w:val="20"/>
              </w:rPr>
              <w:t>6.1,6.2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2A067CA" w14:textId="77777777" w:rsidR="00FB7682" w:rsidRDefault="00FB7682" w:rsidP="00F57F76">
            <w:pPr>
              <w:rPr>
                <w:rFonts w:eastAsia="Times New Roman"/>
                <w:sz w:val="20"/>
                <w:szCs w:val="20"/>
              </w:rPr>
            </w:pPr>
            <w:r>
              <w:rPr>
                <w:rFonts w:hint="eastAsia"/>
                <w:sz w:val="20"/>
                <w:szCs w:val="20"/>
              </w:rPr>
              <w:t>Introductions and Legendre Polynomial</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9496DCF" w14:textId="77777777" w:rsidR="00FB7682" w:rsidRDefault="00FB7682" w:rsidP="00F57F76">
            <w:pPr>
              <w:rPr>
                <w:rFonts w:eastAsia="Times New Roman"/>
                <w:sz w:val="20"/>
                <w:szCs w:val="20"/>
              </w:rPr>
            </w:pPr>
          </w:p>
        </w:tc>
      </w:tr>
      <w:tr w:rsidR="00FB7682" w14:paraId="2D076448"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B2A364D" w14:textId="77777777" w:rsidR="00FB7682" w:rsidRDefault="00FB7682" w:rsidP="00F57F76">
            <w:pPr>
              <w:rPr>
                <w:sz w:val="20"/>
                <w:szCs w:val="20"/>
              </w:rPr>
            </w:pPr>
            <w:r>
              <w:rPr>
                <w:rFonts w:hint="eastAsia"/>
                <w:sz w:val="20"/>
                <w:szCs w:val="20"/>
              </w:rPr>
              <w:t>6.3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0750DF5" w14:textId="77777777" w:rsidR="00FB7682" w:rsidRDefault="00FB7682" w:rsidP="00F57F76">
            <w:pPr>
              <w:rPr>
                <w:rFonts w:eastAsia="Times New Roman"/>
                <w:sz w:val="20"/>
                <w:szCs w:val="20"/>
              </w:rPr>
            </w:pPr>
            <w:r>
              <w:rPr>
                <w:rFonts w:hint="eastAsia"/>
                <w:sz w:val="20"/>
                <w:szCs w:val="20"/>
              </w:rPr>
              <w:t>Spherical coordinates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7E9F3C2" w14:textId="77777777" w:rsidR="00FB7682" w:rsidRDefault="00FB7682" w:rsidP="00F57F76">
            <w:pPr>
              <w:keepNext/>
              <w:outlineLvl w:val="0"/>
              <w:rPr>
                <w:sz w:val="20"/>
                <w:szCs w:val="20"/>
              </w:rPr>
            </w:pPr>
          </w:p>
        </w:tc>
      </w:tr>
      <w:tr w:rsidR="00FB7682" w14:paraId="1DE0BEC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D0053BD" w14:textId="77777777" w:rsidR="00FB7682" w:rsidRDefault="00FB7682" w:rsidP="00F57F76">
            <w:pPr>
              <w:rPr>
                <w:rFonts w:eastAsia="Times New Roman"/>
                <w:bCs/>
                <w:sz w:val="20"/>
                <w:szCs w:val="20"/>
              </w:rPr>
            </w:pPr>
            <w:r>
              <w:rPr>
                <w:rFonts w:hint="eastAsia"/>
                <w:bCs/>
                <w:sz w:val="20"/>
                <w:szCs w:val="20"/>
              </w:rPr>
              <w:t>6.4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A966670" w14:textId="77777777" w:rsidR="00FB7682" w:rsidRDefault="00FB7682" w:rsidP="00F57F76">
            <w:pPr>
              <w:rPr>
                <w:rFonts w:eastAsia="Times New Roman"/>
                <w:bCs/>
                <w:sz w:val="20"/>
                <w:szCs w:val="20"/>
              </w:rPr>
            </w:pPr>
            <w:proofErr w:type="spellStart"/>
            <w:r>
              <w:rPr>
                <w:rFonts w:hint="eastAsia"/>
                <w:bCs/>
                <w:sz w:val="20"/>
                <w:szCs w:val="20"/>
              </w:rPr>
              <w:t>Hermite</w:t>
            </w:r>
            <w:proofErr w:type="spellEnd"/>
            <w:r>
              <w:rPr>
                <w:rFonts w:hint="eastAsia"/>
                <w:bCs/>
                <w:sz w:val="20"/>
                <w:szCs w:val="20"/>
              </w:rPr>
              <w:t xml:space="preserve"> polynomials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AB86352" w14:textId="77777777" w:rsidR="00FB7682" w:rsidRDefault="00FB7682" w:rsidP="00F57F76">
            <w:pPr>
              <w:rPr>
                <w:rFonts w:eastAsia="Times New Roman"/>
                <w:sz w:val="20"/>
                <w:szCs w:val="20"/>
              </w:rPr>
            </w:pPr>
          </w:p>
        </w:tc>
      </w:tr>
      <w:tr w:rsidR="00FB7682" w14:paraId="74B8AB6B"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23E43DA" w14:textId="77777777" w:rsidR="00FB7682" w:rsidRDefault="00FB7682" w:rsidP="00F57F76">
            <w:pPr>
              <w:rPr>
                <w:bCs/>
                <w:sz w:val="20"/>
                <w:szCs w:val="20"/>
              </w:rPr>
            </w:pPr>
            <w:r>
              <w:rPr>
                <w:rFonts w:hint="eastAsia"/>
                <w:bCs/>
                <w:sz w:val="20"/>
                <w:szCs w:val="20"/>
              </w:rPr>
              <w:t>6.5, 6.6</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C0B1DF7" w14:textId="77777777" w:rsidR="00FB7682" w:rsidRDefault="00FB7682" w:rsidP="00F57F76">
            <w:pPr>
              <w:keepLines/>
              <w:rPr>
                <w:rFonts w:eastAsia="Times New Roman"/>
                <w:bCs/>
                <w:sz w:val="20"/>
                <w:szCs w:val="20"/>
              </w:rPr>
            </w:pPr>
            <w:r>
              <w:rPr>
                <w:rFonts w:hint="eastAsia"/>
                <w:bCs/>
                <w:sz w:val="20"/>
                <w:szCs w:val="20"/>
              </w:rPr>
              <w:t>Laguerre polynomials, other bases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E1EFC68" w14:textId="77777777" w:rsidR="00FB7682" w:rsidRDefault="00FB7682" w:rsidP="00F57F76">
            <w:pPr>
              <w:rPr>
                <w:rFonts w:eastAsia="Times New Roman"/>
                <w:sz w:val="20"/>
                <w:szCs w:val="20"/>
              </w:rPr>
            </w:pPr>
          </w:p>
        </w:tc>
      </w:tr>
      <w:tr w:rsidR="00FB7682" w14:paraId="5B0AC6D9" w14:textId="77777777" w:rsidTr="00F57F76">
        <w:trPr>
          <w:cantSplit/>
          <w:trHeight w:val="206"/>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58E19D6" w14:textId="77777777" w:rsidR="00FB7682" w:rsidRDefault="00FB7682" w:rsidP="00F57F76">
            <w:pPr>
              <w:rPr>
                <w:bCs/>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2374260" w14:textId="77777777" w:rsidR="00FB7682" w:rsidRDefault="00FB7682" w:rsidP="00F57F76">
            <w:pPr>
              <w:rPr>
                <w:rFonts w:eastAsia="Times New Roman"/>
                <w:bCs/>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4D87179" w14:textId="77777777" w:rsidR="00FB7682" w:rsidRDefault="00FB7682" w:rsidP="00F57F76">
            <w:pPr>
              <w:rPr>
                <w:rFonts w:eastAsia="Times New Roman"/>
                <w:sz w:val="20"/>
                <w:szCs w:val="20"/>
              </w:rPr>
            </w:pPr>
            <w:r>
              <w:rPr>
                <w:sz w:val="20"/>
                <w:szCs w:val="20"/>
              </w:rPr>
              <w:t>P</w:t>
            </w:r>
            <w:r>
              <w:rPr>
                <w:rFonts w:hint="eastAsia"/>
                <w:sz w:val="20"/>
                <w:szCs w:val="20"/>
              </w:rPr>
              <w:t>roject 3</w:t>
            </w:r>
          </w:p>
        </w:tc>
      </w:tr>
      <w:tr w:rsidR="00FB7682" w14:paraId="7E7796B7" w14:textId="77777777" w:rsidTr="00F57F76">
        <w:trPr>
          <w:cantSplit/>
          <w:trHeight w:val="26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F0ED6EB" w14:textId="77777777" w:rsidR="00FB7682" w:rsidRDefault="00FB7682" w:rsidP="00F57F76">
            <w:pPr>
              <w:rPr>
                <w:bCs/>
                <w:sz w:val="20"/>
                <w:szCs w:val="20"/>
              </w:rPr>
            </w:pPr>
            <w:r>
              <w:rPr>
                <w:rFonts w:hint="eastAsia"/>
                <w:bCs/>
                <w:sz w:val="20"/>
                <w:szCs w:val="20"/>
              </w:rPr>
              <w:t>7.1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9A6973D" w14:textId="77777777" w:rsidR="00FB7682" w:rsidRDefault="00FB7682" w:rsidP="00F57F76">
            <w:pPr>
              <w:keepLines/>
              <w:rPr>
                <w:rFonts w:eastAsia="Times New Roman"/>
                <w:bCs/>
                <w:sz w:val="20"/>
                <w:szCs w:val="20"/>
              </w:rPr>
            </w:pPr>
            <w:r>
              <w:rPr>
                <w:rFonts w:hint="eastAsia"/>
                <w:bCs/>
                <w:sz w:val="20"/>
                <w:szCs w:val="20"/>
              </w:rPr>
              <w:t>Convolutions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3EEB441" w14:textId="77777777" w:rsidR="00FB7682" w:rsidRDefault="00FB7682" w:rsidP="00F57F76">
            <w:pPr>
              <w:rPr>
                <w:sz w:val="20"/>
                <w:szCs w:val="20"/>
              </w:rPr>
            </w:pPr>
          </w:p>
        </w:tc>
      </w:tr>
      <w:tr w:rsidR="00FB7682" w14:paraId="69EE2650"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E26155B" w14:textId="77777777" w:rsidR="00FB7682" w:rsidRDefault="00FB7682" w:rsidP="00F57F76">
            <w:pPr>
              <w:rPr>
                <w:bCs/>
                <w:sz w:val="20"/>
                <w:szCs w:val="20"/>
              </w:rPr>
            </w:pPr>
            <w:r>
              <w:rPr>
                <w:rFonts w:hint="eastAsia"/>
                <w:bCs/>
                <w:sz w:val="20"/>
                <w:szCs w:val="20"/>
              </w:rPr>
              <w:t>7.2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03C43559" w14:textId="77777777" w:rsidR="00FB7682" w:rsidRDefault="00FB7682" w:rsidP="00F57F76">
            <w:pPr>
              <w:keepLines/>
              <w:rPr>
                <w:bCs/>
                <w:sz w:val="20"/>
                <w:szCs w:val="20"/>
              </w:rPr>
            </w:pPr>
            <w:r>
              <w:rPr>
                <w:rFonts w:hint="eastAsia"/>
                <w:bCs/>
                <w:sz w:val="20"/>
                <w:szCs w:val="20"/>
              </w:rPr>
              <w:t>Fourier Transform</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AD7C81A" w14:textId="77777777" w:rsidR="00FB7682" w:rsidRDefault="00FB7682" w:rsidP="00F57F76">
            <w:pPr>
              <w:keepLines/>
              <w:rPr>
                <w:rFonts w:eastAsia="Times New Roman"/>
                <w:bCs/>
                <w:sz w:val="20"/>
                <w:szCs w:val="20"/>
              </w:rPr>
            </w:pPr>
          </w:p>
        </w:tc>
      </w:tr>
      <w:tr w:rsidR="00FB7682" w14:paraId="64293639"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1CDBEFC7" w14:textId="77777777" w:rsidR="00FB7682" w:rsidRDefault="00FB7682" w:rsidP="00F57F76">
            <w:pPr>
              <w:rPr>
                <w:sz w:val="20"/>
                <w:szCs w:val="20"/>
              </w:rPr>
            </w:pPr>
            <w:r>
              <w:rPr>
                <w:rFonts w:hint="eastAsia"/>
                <w:sz w:val="20"/>
                <w:szCs w:val="20"/>
              </w:rPr>
              <w:t>7.3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8E4FB1D" w14:textId="77777777" w:rsidR="00FB7682" w:rsidRDefault="00FB7682" w:rsidP="00F57F76">
            <w:pPr>
              <w:rPr>
                <w:sz w:val="20"/>
                <w:szCs w:val="20"/>
              </w:rPr>
            </w:pPr>
            <w:r>
              <w:rPr>
                <w:rFonts w:hint="eastAsia"/>
                <w:sz w:val="20"/>
                <w:szCs w:val="20"/>
              </w:rPr>
              <w:t>Applications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04A3B3D" w14:textId="77777777" w:rsidR="00FB7682" w:rsidRDefault="00FB7682" w:rsidP="00F57F76">
            <w:pPr>
              <w:rPr>
                <w:rFonts w:eastAsia="Times New Roman"/>
                <w:b/>
                <w:sz w:val="20"/>
                <w:szCs w:val="20"/>
              </w:rPr>
            </w:pPr>
          </w:p>
        </w:tc>
      </w:tr>
      <w:tr w:rsidR="00FB7682" w14:paraId="6F1622C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2AF6E41" w14:textId="77777777" w:rsidR="00FB7682" w:rsidRDefault="00FB7682" w:rsidP="00F57F76">
            <w:pPr>
              <w:rPr>
                <w:sz w:val="20"/>
                <w:szCs w:val="20"/>
              </w:rPr>
            </w:pPr>
            <w:r>
              <w:rPr>
                <w:rFonts w:hint="eastAsia"/>
                <w:sz w:val="20"/>
                <w:szCs w:val="20"/>
              </w:rPr>
              <w:t>7.4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B50E0E1"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C437C05" w14:textId="77777777" w:rsidR="00FB7682" w:rsidRDefault="00F57F76" w:rsidP="00F57F76">
            <w:pPr>
              <w:keepLines/>
              <w:rPr>
                <w:bCs/>
                <w:sz w:val="20"/>
                <w:szCs w:val="20"/>
              </w:rPr>
            </w:pPr>
            <w:r>
              <w:rPr>
                <w:bCs/>
                <w:sz w:val="20"/>
                <w:szCs w:val="20"/>
              </w:rPr>
              <w:t>Final Exam</w:t>
            </w:r>
          </w:p>
        </w:tc>
      </w:tr>
      <w:tr w:rsidR="00FB7682" w14:paraId="447B9AC7"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C0C0C0"/>
          </w:tcPr>
          <w:p w14:paraId="78843A0E" w14:textId="77777777" w:rsidR="00FB7682" w:rsidRDefault="00FB7682" w:rsidP="00F57F76">
            <w:pPr>
              <w:rPr>
                <w:rFonts w:eastAsia="Times New Roman"/>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C0C0C0"/>
          </w:tcPr>
          <w:p w14:paraId="63BAE145" w14:textId="77777777" w:rsidR="00FB7682" w:rsidRDefault="00FB7682" w:rsidP="00F57F76">
            <w:pPr>
              <w:rPr>
                <w:rFonts w:eastAsia="Times New Roman"/>
                <w:b/>
                <w:sz w:val="20"/>
                <w:szCs w:val="20"/>
              </w:rPr>
            </w:pPr>
            <w:r>
              <w:rPr>
                <w:rFonts w:eastAsia="Times New Roman"/>
                <w:b/>
                <w:sz w:val="20"/>
                <w:szCs w:val="20"/>
              </w:rPr>
              <w:t>Dead day (No class)</w:t>
            </w:r>
          </w:p>
        </w:tc>
        <w:tc>
          <w:tcPr>
            <w:tcW w:w="1664" w:type="dxa"/>
            <w:tcBorders>
              <w:top w:val="single" w:sz="24" w:space="0" w:color="auto"/>
              <w:left w:val="single" w:sz="24" w:space="0" w:color="auto"/>
              <w:bottom w:val="single" w:sz="24" w:space="0" w:color="auto"/>
              <w:right w:val="single" w:sz="24" w:space="0" w:color="auto"/>
            </w:tcBorders>
            <w:shd w:val="clear" w:color="auto" w:fill="C0C0C0"/>
          </w:tcPr>
          <w:p w14:paraId="41AFCCF8" w14:textId="77777777" w:rsidR="00FB7682" w:rsidRDefault="00FB7682" w:rsidP="00F57F76">
            <w:pPr>
              <w:rPr>
                <w:rFonts w:eastAsia="Times New Roman"/>
                <w:sz w:val="20"/>
                <w:szCs w:val="20"/>
              </w:rPr>
            </w:pPr>
          </w:p>
        </w:tc>
      </w:tr>
      <w:tr w:rsidR="00FB7682" w14:paraId="2086237F" w14:textId="77777777" w:rsidTr="00F57F76">
        <w:trPr>
          <w:gridAfter w:val="1"/>
          <w:wAfter w:w="1664" w:type="dxa"/>
          <w:cantSplit/>
          <w:trHeight w:val="2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0083252" w14:textId="77777777" w:rsidR="00FB7682" w:rsidRDefault="00FB7682" w:rsidP="00F57F76">
            <w:pPr>
              <w:keepNext/>
              <w:outlineLvl w:val="0"/>
              <w:rPr>
                <w:b/>
                <w:bCs/>
                <w:sz w:val="20"/>
                <w:szCs w:val="20"/>
                <w:highlight w:val="lightGray"/>
              </w:rPr>
            </w:pPr>
            <w:r>
              <w:rPr>
                <w:rFonts w:hint="eastAsia"/>
                <w:b/>
                <w:bCs/>
                <w:sz w:val="20"/>
                <w:szCs w:val="20"/>
                <w:highlight w:val="lightGray"/>
              </w:rPr>
              <w:t>All Contents in the whole semester</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14FBF92" w14:textId="77777777" w:rsidR="00FB7682" w:rsidRDefault="00FB7682" w:rsidP="00F57F76">
            <w:pPr>
              <w:keepNext/>
              <w:outlineLvl w:val="0"/>
              <w:rPr>
                <w:b/>
                <w:bCs/>
                <w:sz w:val="20"/>
                <w:szCs w:val="20"/>
              </w:rPr>
            </w:pPr>
            <w:r>
              <w:rPr>
                <w:b/>
                <w:bCs/>
                <w:sz w:val="20"/>
                <w:szCs w:val="20"/>
                <w:highlight w:val="lightGray"/>
              </w:rPr>
              <w:t>Final Exam</w:t>
            </w:r>
          </w:p>
        </w:tc>
      </w:tr>
    </w:tbl>
    <w:p w14:paraId="10EEE01E" w14:textId="77777777" w:rsidR="00590EDE" w:rsidRDefault="00590EDE">
      <w:pPr>
        <w:jc w:val="both"/>
      </w:pPr>
    </w:p>
    <w:sectPr w:rsidR="00590EDE" w:rsidSect="00590E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3D2"/>
    <w:multiLevelType w:val="multilevel"/>
    <w:tmpl w:val="353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40E2DD3"/>
    <w:multiLevelType w:val="hybridMultilevel"/>
    <w:tmpl w:val="80281B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8B1066"/>
    <w:multiLevelType w:val="hybridMultilevel"/>
    <w:tmpl w:val="9E92DC16"/>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0B181F"/>
    <w:multiLevelType w:val="hybridMultilevel"/>
    <w:tmpl w:val="32541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31A66"/>
    <w:multiLevelType w:val="multilevel"/>
    <w:tmpl w:val="E5C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F793F"/>
    <w:multiLevelType w:val="hybridMultilevel"/>
    <w:tmpl w:val="FA5EA816"/>
    <w:lvl w:ilvl="0" w:tplc="EF90F16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DE"/>
    <w:rsid w:val="000016AF"/>
    <w:rsid w:val="00014150"/>
    <w:rsid w:val="00041A6F"/>
    <w:rsid w:val="00071791"/>
    <w:rsid w:val="000C115A"/>
    <w:rsid w:val="00130C43"/>
    <w:rsid w:val="002E6F3B"/>
    <w:rsid w:val="00362286"/>
    <w:rsid w:val="00542A74"/>
    <w:rsid w:val="00551D4C"/>
    <w:rsid w:val="005533A7"/>
    <w:rsid w:val="00563993"/>
    <w:rsid w:val="00590EDE"/>
    <w:rsid w:val="005C4522"/>
    <w:rsid w:val="00632871"/>
    <w:rsid w:val="00632C25"/>
    <w:rsid w:val="007C1B0A"/>
    <w:rsid w:val="007D3433"/>
    <w:rsid w:val="00854CD3"/>
    <w:rsid w:val="008622FD"/>
    <w:rsid w:val="00A13E23"/>
    <w:rsid w:val="00D255BA"/>
    <w:rsid w:val="00E90AD6"/>
    <w:rsid w:val="00EC7669"/>
    <w:rsid w:val="00F57F76"/>
    <w:rsid w:val="00F74E56"/>
    <w:rsid w:val="00F93E58"/>
    <w:rsid w:val="00FB7682"/>
    <w:rsid w:val="2817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B4F465A"/>
  <w15:docId w15:val="{A0C45FF8-C70A-40DF-939C-D142040C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A9"/>
    <w:rPr>
      <w:sz w:val="24"/>
      <w:szCs w:val="24"/>
    </w:rPr>
  </w:style>
  <w:style w:type="paragraph" w:styleId="Heading1">
    <w:name w:val="heading 1"/>
    <w:basedOn w:val="Normal"/>
    <w:next w:val="Normal"/>
    <w:qFormat/>
    <w:rsid w:val="00BE6EA9"/>
    <w:pPr>
      <w:keepNext/>
      <w:outlineLvl w:val="0"/>
    </w:pPr>
    <w:rPr>
      <w:b/>
      <w:sz w:val="20"/>
      <w:szCs w:val="20"/>
    </w:rPr>
  </w:style>
  <w:style w:type="paragraph" w:styleId="Heading3">
    <w:name w:val="heading 3"/>
    <w:basedOn w:val="Normal"/>
    <w:next w:val="Normal"/>
    <w:link w:val="Heading3Char"/>
    <w:semiHidden/>
    <w:unhideWhenUsed/>
    <w:qFormat/>
    <w:rsid w:val="005533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533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6EA9"/>
    <w:rPr>
      <w:color w:val="0000FF"/>
      <w:u w:val="single"/>
    </w:rPr>
  </w:style>
  <w:style w:type="character" w:customStyle="1" w:styleId="grame">
    <w:name w:val="grame"/>
    <w:basedOn w:val="DefaultParagraphFont"/>
    <w:rsid w:val="00BE6EA9"/>
  </w:style>
  <w:style w:type="character" w:customStyle="1" w:styleId="spelle">
    <w:name w:val="spelle"/>
    <w:basedOn w:val="DefaultParagraphFont"/>
    <w:rsid w:val="00BE6EA9"/>
  </w:style>
  <w:style w:type="paragraph" w:styleId="NormalWeb">
    <w:name w:val="Normal (Web)"/>
    <w:basedOn w:val="Normal"/>
    <w:rsid w:val="00BE6EA9"/>
    <w:pPr>
      <w:spacing w:before="100" w:beforeAutospacing="1" w:after="100" w:afterAutospacing="1"/>
    </w:pPr>
  </w:style>
  <w:style w:type="character" w:customStyle="1" w:styleId="Heading3Char">
    <w:name w:val="Heading 3 Char"/>
    <w:basedOn w:val="DefaultParagraphFont"/>
    <w:link w:val="Heading3"/>
    <w:semiHidden/>
    <w:rsid w:val="005533A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533A7"/>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1135177190">
      <w:bodyDiv w:val="1"/>
      <w:marLeft w:val="0"/>
      <w:marRight w:val="0"/>
      <w:marTop w:val="0"/>
      <w:marBottom w:val="0"/>
      <w:divBdr>
        <w:top w:val="none" w:sz="0" w:space="0" w:color="auto"/>
        <w:left w:val="none" w:sz="0" w:space="0" w:color="auto"/>
        <w:bottom w:val="none" w:sz="0" w:space="0" w:color="auto"/>
        <w:right w:val="none" w:sz="0" w:space="0" w:color="auto"/>
      </w:divBdr>
      <w:divsChild>
        <w:div w:id="1612589166">
          <w:marLeft w:val="0"/>
          <w:marRight w:val="0"/>
          <w:marTop w:val="0"/>
          <w:marBottom w:val="0"/>
          <w:divBdr>
            <w:top w:val="none" w:sz="0" w:space="0" w:color="auto"/>
            <w:left w:val="none" w:sz="0" w:space="0" w:color="auto"/>
            <w:bottom w:val="none" w:sz="0" w:space="0" w:color="auto"/>
            <w:right w:val="none" w:sz="0" w:space="0" w:color="auto"/>
          </w:divBdr>
          <w:divsChild>
            <w:div w:id="159933417">
              <w:marLeft w:val="0"/>
              <w:marRight w:val="0"/>
              <w:marTop w:val="0"/>
              <w:marBottom w:val="0"/>
              <w:divBdr>
                <w:top w:val="none" w:sz="0" w:space="0" w:color="auto"/>
                <w:left w:val="none" w:sz="0" w:space="0" w:color="auto"/>
                <w:bottom w:val="none" w:sz="0" w:space="0" w:color="auto"/>
                <w:right w:val="none" w:sz="0" w:space="0" w:color="auto"/>
              </w:divBdr>
            </w:div>
            <w:div w:id="363215985">
              <w:marLeft w:val="0"/>
              <w:marRight w:val="0"/>
              <w:marTop w:val="0"/>
              <w:marBottom w:val="0"/>
              <w:divBdr>
                <w:top w:val="none" w:sz="0" w:space="0" w:color="auto"/>
                <w:left w:val="none" w:sz="0" w:space="0" w:color="auto"/>
                <w:bottom w:val="none" w:sz="0" w:space="0" w:color="auto"/>
                <w:right w:val="none" w:sz="0" w:space="0" w:color="auto"/>
              </w:divBdr>
            </w:div>
          </w:divsChild>
        </w:div>
        <w:div w:id="197932235">
          <w:marLeft w:val="0"/>
          <w:marRight w:val="0"/>
          <w:marTop w:val="0"/>
          <w:marBottom w:val="0"/>
          <w:divBdr>
            <w:top w:val="none" w:sz="0" w:space="0" w:color="auto"/>
            <w:left w:val="none" w:sz="0" w:space="0" w:color="auto"/>
            <w:bottom w:val="none" w:sz="0" w:space="0" w:color="auto"/>
            <w:right w:val="none" w:sz="0" w:space="0" w:color="auto"/>
          </w:divBdr>
          <w:divsChild>
            <w:div w:id="243345150">
              <w:marLeft w:val="0"/>
              <w:marRight w:val="0"/>
              <w:marTop w:val="0"/>
              <w:marBottom w:val="0"/>
              <w:divBdr>
                <w:top w:val="none" w:sz="0" w:space="0" w:color="auto"/>
                <w:left w:val="none" w:sz="0" w:space="0" w:color="auto"/>
                <w:bottom w:val="none" w:sz="0" w:space="0" w:color="auto"/>
                <w:right w:val="none" w:sz="0" w:space="0" w:color="auto"/>
              </w:divBdr>
            </w:div>
            <w:div w:id="1669140551">
              <w:marLeft w:val="0"/>
              <w:marRight w:val="0"/>
              <w:marTop w:val="0"/>
              <w:marBottom w:val="0"/>
              <w:divBdr>
                <w:top w:val="none" w:sz="0" w:space="0" w:color="auto"/>
                <w:left w:val="none" w:sz="0" w:space="0" w:color="auto"/>
                <w:bottom w:val="none" w:sz="0" w:space="0" w:color="auto"/>
                <w:right w:val="none" w:sz="0" w:space="0" w:color="auto"/>
              </w:divBdr>
            </w:div>
          </w:divsChild>
        </w:div>
        <w:div w:id="1767921562">
          <w:marLeft w:val="0"/>
          <w:marRight w:val="0"/>
          <w:marTop w:val="0"/>
          <w:marBottom w:val="0"/>
          <w:divBdr>
            <w:top w:val="none" w:sz="0" w:space="0" w:color="auto"/>
            <w:left w:val="none" w:sz="0" w:space="0" w:color="auto"/>
            <w:bottom w:val="none" w:sz="0" w:space="0" w:color="auto"/>
            <w:right w:val="none" w:sz="0" w:space="0" w:color="auto"/>
          </w:divBdr>
          <w:divsChild>
            <w:div w:id="1953123319">
              <w:marLeft w:val="0"/>
              <w:marRight w:val="0"/>
              <w:marTop w:val="0"/>
              <w:marBottom w:val="0"/>
              <w:divBdr>
                <w:top w:val="none" w:sz="0" w:space="0" w:color="auto"/>
                <w:left w:val="none" w:sz="0" w:space="0" w:color="auto"/>
                <w:bottom w:val="none" w:sz="0" w:space="0" w:color="auto"/>
                <w:right w:val="none" w:sz="0" w:space="0" w:color="auto"/>
              </w:divBdr>
            </w:div>
            <w:div w:id="1447509226">
              <w:marLeft w:val="0"/>
              <w:marRight w:val="0"/>
              <w:marTop w:val="0"/>
              <w:marBottom w:val="0"/>
              <w:divBdr>
                <w:top w:val="none" w:sz="0" w:space="0" w:color="auto"/>
                <w:left w:val="none" w:sz="0" w:space="0" w:color="auto"/>
                <w:bottom w:val="none" w:sz="0" w:space="0" w:color="auto"/>
                <w:right w:val="none" w:sz="0" w:space="0" w:color="auto"/>
              </w:divBdr>
            </w:div>
          </w:divsChild>
        </w:div>
        <w:div w:id="1826238600">
          <w:marLeft w:val="0"/>
          <w:marRight w:val="0"/>
          <w:marTop w:val="0"/>
          <w:marBottom w:val="0"/>
          <w:divBdr>
            <w:top w:val="none" w:sz="0" w:space="0" w:color="auto"/>
            <w:left w:val="none" w:sz="0" w:space="0" w:color="auto"/>
            <w:bottom w:val="none" w:sz="0" w:space="0" w:color="auto"/>
            <w:right w:val="none" w:sz="0" w:space="0" w:color="auto"/>
          </w:divBdr>
          <w:divsChild>
            <w:div w:id="1408334879">
              <w:marLeft w:val="0"/>
              <w:marRight w:val="0"/>
              <w:marTop w:val="0"/>
              <w:marBottom w:val="0"/>
              <w:divBdr>
                <w:top w:val="none" w:sz="0" w:space="0" w:color="auto"/>
                <w:left w:val="none" w:sz="0" w:space="0" w:color="auto"/>
                <w:bottom w:val="none" w:sz="0" w:space="0" w:color="auto"/>
                <w:right w:val="none" w:sz="0" w:space="0" w:color="auto"/>
              </w:divBdr>
            </w:div>
            <w:div w:id="1727949574">
              <w:marLeft w:val="0"/>
              <w:marRight w:val="0"/>
              <w:marTop w:val="0"/>
              <w:marBottom w:val="0"/>
              <w:divBdr>
                <w:top w:val="none" w:sz="0" w:space="0" w:color="auto"/>
                <w:left w:val="none" w:sz="0" w:space="0" w:color="auto"/>
                <w:bottom w:val="none" w:sz="0" w:space="0" w:color="auto"/>
                <w:right w:val="none" w:sz="0" w:space="0" w:color="auto"/>
              </w:divBdr>
            </w:div>
          </w:divsChild>
        </w:div>
        <w:div w:id="166093194">
          <w:marLeft w:val="0"/>
          <w:marRight w:val="0"/>
          <w:marTop w:val="0"/>
          <w:marBottom w:val="0"/>
          <w:divBdr>
            <w:top w:val="none" w:sz="0" w:space="0" w:color="auto"/>
            <w:left w:val="none" w:sz="0" w:space="0" w:color="auto"/>
            <w:bottom w:val="none" w:sz="0" w:space="0" w:color="auto"/>
            <w:right w:val="none" w:sz="0" w:space="0" w:color="auto"/>
          </w:divBdr>
          <w:divsChild>
            <w:div w:id="1475023509">
              <w:marLeft w:val="0"/>
              <w:marRight w:val="0"/>
              <w:marTop w:val="0"/>
              <w:marBottom w:val="0"/>
              <w:divBdr>
                <w:top w:val="none" w:sz="0" w:space="0" w:color="auto"/>
                <w:left w:val="none" w:sz="0" w:space="0" w:color="auto"/>
                <w:bottom w:val="none" w:sz="0" w:space="0" w:color="auto"/>
                <w:right w:val="none" w:sz="0" w:space="0" w:color="auto"/>
              </w:divBdr>
            </w:div>
            <w:div w:id="1694764013">
              <w:marLeft w:val="0"/>
              <w:marRight w:val="0"/>
              <w:marTop w:val="0"/>
              <w:marBottom w:val="0"/>
              <w:divBdr>
                <w:top w:val="none" w:sz="0" w:space="0" w:color="auto"/>
                <w:left w:val="none" w:sz="0" w:space="0" w:color="auto"/>
                <w:bottom w:val="none" w:sz="0" w:space="0" w:color="auto"/>
                <w:right w:val="none" w:sz="0" w:space="0" w:color="auto"/>
              </w:divBdr>
            </w:div>
          </w:divsChild>
        </w:div>
        <w:div w:id="1471705307">
          <w:marLeft w:val="0"/>
          <w:marRight w:val="0"/>
          <w:marTop w:val="0"/>
          <w:marBottom w:val="0"/>
          <w:divBdr>
            <w:top w:val="none" w:sz="0" w:space="0" w:color="auto"/>
            <w:left w:val="none" w:sz="0" w:space="0" w:color="auto"/>
            <w:bottom w:val="none" w:sz="0" w:space="0" w:color="auto"/>
            <w:right w:val="none" w:sz="0" w:space="0" w:color="auto"/>
          </w:divBdr>
          <w:divsChild>
            <w:div w:id="409816451">
              <w:marLeft w:val="0"/>
              <w:marRight w:val="0"/>
              <w:marTop w:val="0"/>
              <w:marBottom w:val="0"/>
              <w:divBdr>
                <w:top w:val="none" w:sz="0" w:space="0" w:color="auto"/>
                <w:left w:val="none" w:sz="0" w:space="0" w:color="auto"/>
                <w:bottom w:val="none" w:sz="0" w:space="0" w:color="auto"/>
                <w:right w:val="none" w:sz="0" w:space="0" w:color="auto"/>
              </w:divBdr>
            </w:div>
            <w:div w:id="936065123">
              <w:marLeft w:val="0"/>
              <w:marRight w:val="0"/>
              <w:marTop w:val="0"/>
              <w:marBottom w:val="0"/>
              <w:divBdr>
                <w:top w:val="none" w:sz="0" w:space="0" w:color="auto"/>
                <w:left w:val="none" w:sz="0" w:space="0" w:color="auto"/>
                <w:bottom w:val="none" w:sz="0" w:space="0" w:color="auto"/>
                <w:right w:val="none" w:sz="0" w:space="0" w:color="auto"/>
              </w:divBdr>
            </w:div>
          </w:divsChild>
        </w:div>
        <w:div w:id="609511124">
          <w:marLeft w:val="0"/>
          <w:marRight w:val="0"/>
          <w:marTop w:val="0"/>
          <w:marBottom w:val="0"/>
          <w:divBdr>
            <w:top w:val="none" w:sz="0" w:space="0" w:color="auto"/>
            <w:left w:val="none" w:sz="0" w:space="0" w:color="auto"/>
            <w:bottom w:val="none" w:sz="0" w:space="0" w:color="auto"/>
            <w:right w:val="none" w:sz="0" w:space="0" w:color="auto"/>
          </w:divBdr>
          <w:divsChild>
            <w:div w:id="588468706">
              <w:marLeft w:val="0"/>
              <w:marRight w:val="0"/>
              <w:marTop w:val="0"/>
              <w:marBottom w:val="0"/>
              <w:divBdr>
                <w:top w:val="none" w:sz="0" w:space="0" w:color="auto"/>
                <w:left w:val="none" w:sz="0" w:space="0" w:color="auto"/>
                <w:bottom w:val="none" w:sz="0" w:space="0" w:color="auto"/>
                <w:right w:val="none" w:sz="0" w:space="0" w:color="auto"/>
              </w:divBdr>
            </w:div>
            <w:div w:id="1771316488">
              <w:marLeft w:val="0"/>
              <w:marRight w:val="0"/>
              <w:marTop w:val="0"/>
              <w:marBottom w:val="0"/>
              <w:divBdr>
                <w:top w:val="none" w:sz="0" w:space="0" w:color="auto"/>
                <w:left w:val="none" w:sz="0" w:space="0" w:color="auto"/>
                <w:bottom w:val="none" w:sz="0" w:space="0" w:color="auto"/>
                <w:right w:val="none" w:sz="0" w:space="0" w:color="auto"/>
              </w:divBdr>
            </w:div>
          </w:divsChild>
        </w:div>
        <w:div w:id="487791333">
          <w:marLeft w:val="0"/>
          <w:marRight w:val="0"/>
          <w:marTop w:val="0"/>
          <w:marBottom w:val="0"/>
          <w:divBdr>
            <w:top w:val="none" w:sz="0" w:space="0" w:color="auto"/>
            <w:left w:val="none" w:sz="0" w:space="0" w:color="auto"/>
            <w:bottom w:val="none" w:sz="0" w:space="0" w:color="auto"/>
            <w:right w:val="none" w:sz="0" w:space="0" w:color="auto"/>
          </w:divBdr>
          <w:divsChild>
            <w:div w:id="1750931124">
              <w:marLeft w:val="0"/>
              <w:marRight w:val="0"/>
              <w:marTop w:val="0"/>
              <w:marBottom w:val="0"/>
              <w:divBdr>
                <w:top w:val="none" w:sz="0" w:space="0" w:color="auto"/>
                <w:left w:val="none" w:sz="0" w:space="0" w:color="auto"/>
                <w:bottom w:val="none" w:sz="0" w:space="0" w:color="auto"/>
                <w:right w:val="none" w:sz="0" w:space="0" w:color="auto"/>
              </w:divBdr>
            </w:div>
            <w:div w:id="237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lity@utrgv.edu" TargetMode="External"/><Relationship Id="rId3" Type="http://schemas.openxmlformats.org/officeDocument/2006/relationships/settings" Target="settings.xml"/><Relationship Id="rId7" Type="http://schemas.openxmlformats.org/officeDocument/2006/relationships/hyperlink" Target="https://my.utrgv.edu/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utrgv.edu/zhijun.qiao" TargetMode="External"/><Relationship Id="rId11" Type="http://schemas.openxmlformats.org/officeDocument/2006/relationships/fontTable" Target="fontTable.xml"/><Relationship Id="rId5" Type="http://schemas.openxmlformats.org/officeDocument/2006/relationships/hyperlink" Target="mailto:zhijun.qiao@utrgv.edu" TargetMode="External"/><Relationship Id="rId10" Type="http://schemas.openxmlformats.org/officeDocument/2006/relationships/hyperlink" Target="http://www.utrgv.edu/equity" TargetMode="External"/><Relationship Id="rId4" Type="http://schemas.openxmlformats.org/officeDocument/2006/relationships/webSettings" Target="webSettings.xml"/><Relationship Id="rId9" Type="http://schemas.openxmlformats.org/officeDocument/2006/relationships/hyperlink" Target="mailto:ability@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MATH 2345-02 (ELEM LINEAR ALGEBRA)</vt:lpstr>
    </vt:vector>
  </TitlesOfParts>
  <Company>McAllen</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2345-02 (ELEM LINEAR ALGEBRA)</dc:title>
  <dc:creator>Zhijun Qiao</dc:creator>
  <cp:lastModifiedBy>Zhijun Qiao</cp:lastModifiedBy>
  <cp:revision>9</cp:revision>
  <cp:lastPrinted>2006-01-17T21:29:00Z</cp:lastPrinted>
  <dcterms:created xsi:type="dcterms:W3CDTF">2018-08-24T00:02:00Z</dcterms:created>
  <dcterms:modified xsi:type="dcterms:W3CDTF">2018-08-28T13:56:00Z</dcterms:modified>
</cp:coreProperties>
</file>